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94E29" w14:textId="0B5C0057" w:rsidR="007C5994" w:rsidRDefault="0073177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456A43" wp14:editId="573D66E1">
                <wp:simplePos x="0" y="0"/>
                <wp:positionH relativeFrom="page">
                  <wp:posOffset>77273</wp:posOffset>
                </wp:positionH>
                <wp:positionV relativeFrom="page">
                  <wp:posOffset>96592</wp:posOffset>
                </wp:positionV>
                <wp:extent cx="2436567" cy="1949450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6567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2A502" w14:textId="77777777" w:rsidR="00A63026" w:rsidRPr="00BD4C47" w:rsidRDefault="000E2F86" w:rsidP="00A63026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BD4C47"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</w:rPr>
                              <w:t>Pamela FUNK - DEBLEDS</w:t>
                            </w:r>
                          </w:p>
                          <w:p w14:paraId="06C1103A" w14:textId="77777777" w:rsidR="00A63026" w:rsidRPr="00BD4C47" w:rsidRDefault="00A63026" w:rsidP="00A63026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BD4C47">
                              <w:rPr>
                                <w:rFonts w:ascii="Century Gothic" w:hAnsi="Century Gothic"/>
                                <w:sz w:val="20"/>
                              </w:rPr>
                              <w:t> </w:t>
                            </w:r>
                          </w:p>
                          <w:p w14:paraId="2C8DD017" w14:textId="49F36D37" w:rsidR="009C7AF5" w:rsidRPr="006E11B7" w:rsidRDefault="0016165F" w:rsidP="00A63026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</w:pPr>
                            <w:r w:rsidRP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>Centre Léon Bérard</w:t>
                            </w:r>
                            <w:r w:rsidR="00742683" w:rsidRP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 xml:space="preserve"> (CLB)</w:t>
                            </w:r>
                          </w:p>
                          <w:p w14:paraId="47A2EA62" w14:textId="51D621E1" w:rsidR="0016165F" w:rsidRPr="006E11B7" w:rsidRDefault="0016165F" w:rsidP="00A63026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</w:pPr>
                            <w:r w:rsidRP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>Département soins de support</w:t>
                            </w:r>
                            <w:r w:rsid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 xml:space="preserve"> </w:t>
                            </w:r>
                            <w:r w:rsidRP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>(DISSPO)</w:t>
                            </w:r>
                          </w:p>
                          <w:p w14:paraId="1E6BD12B" w14:textId="69A0B9BA" w:rsidR="0016165F" w:rsidRDefault="0016165F" w:rsidP="00A63026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</w:pPr>
                            <w:r w:rsidRP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 xml:space="preserve">Unité </w:t>
                            </w:r>
                            <w:proofErr w:type="spellStart"/>
                            <w:r w:rsidRP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>Tranversale</w:t>
                            </w:r>
                            <w:proofErr w:type="spellEnd"/>
                            <w:r w:rsidRPr="006E11B7"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  <w:t xml:space="preserve"> de Nutrition</w:t>
                            </w:r>
                          </w:p>
                          <w:p w14:paraId="5601F54D" w14:textId="242C77EC" w:rsidR="006E11B7" w:rsidRDefault="006E11B7" w:rsidP="00A63026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21"/>
                              </w:rPr>
                            </w:pPr>
                          </w:p>
                          <w:p w14:paraId="64379644" w14:textId="77777777" w:rsidR="00A63026" w:rsidRPr="0016165F" w:rsidRDefault="00A63026" w:rsidP="00A63026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16165F">
                              <w:rPr>
                                <w:rFonts w:ascii="Century Gothic" w:hAnsi="Century Gothic"/>
                                <w:sz w:val="20"/>
                              </w:rPr>
                              <w:t> </w:t>
                            </w:r>
                          </w:p>
                          <w:p w14:paraId="438CA8D6" w14:textId="6C5C00F6" w:rsidR="007B7B6D" w:rsidRPr="006E11B7" w:rsidRDefault="00A63026" w:rsidP="00A63026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 w:rsidRP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 xml:space="preserve">Tél. </w:t>
                            </w:r>
                            <w:r w:rsidR="0016165F" w:rsidRP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04</w:t>
                            </w:r>
                            <w:r w:rsid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.</w:t>
                            </w:r>
                            <w:r w:rsidR="0016165F" w:rsidRP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78</w:t>
                            </w:r>
                            <w:r w:rsid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.</w:t>
                            </w:r>
                            <w:r w:rsidR="0016165F" w:rsidRP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78</w:t>
                            </w:r>
                            <w:r w:rsid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.</w:t>
                            </w:r>
                            <w:r w:rsidR="0016165F" w:rsidRP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27</w:t>
                            </w:r>
                            <w:r w:rsid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.</w:t>
                            </w:r>
                            <w:r w:rsidR="0016165F" w:rsidRPr="006E11B7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21"/>
                              </w:rPr>
                              <w:t>53</w:t>
                            </w:r>
                          </w:p>
                          <w:p w14:paraId="77192870" w14:textId="77777777" w:rsidR="00C7200C" w:rsidRPr="006E11B7" w:rsidRDefault="00C7200C" w:rsidP="00C7200C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sz w:val="4"/>
                                <w:szCs w:val="11"/>
                              </w:rPr>
                            </w:pPr>
                          </w:p>
                          <w:p w14:paraId="58AA4D37" w14:textId="33DF0CAB" w:rsidR="00A63026" w:rsidRPr="00BD4C47" w:rsidRDefault="00C7200C" w:rsidP="002A7833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</w:rPr>
                            </w:pPr>
                            <w:r w:rsidRPr="00BD4C47">
                              <w:rPr>
                                <w:rFonts w:ascii="Century Gothic" w:hAnsi="Century Gothic"/>
                                <w:b/>
                                <w:bCs/>
                                <w:sz w:val="16"/>
                              </w:rPr>
                              <w:t>Pamela.funk-debleds@lyon.unicancer.fr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56A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.1pt;margin-top:7.6pt;width:191.85pt;height:153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KMtwIAALo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" filled="f" stroked="f">
                <v:textbox>
                  <w:txbxContent>
                    <w:p w14:paraId="3B42A502" w14:textId="77777777" w:rsidR="00A63026" w:rsidRPr="00BD4C47" w:rsidRDefault="000E2F86" w:rsidP="00A63026">
                      <w:pPr>
                        <w:jc w:val="right"/>
                        <w:rPr>
                          <w:rFonts w:ascii="Century Gothic" w:hAnsi="Century Gothic"/>
                          <w:sz w:val="20"/>
                        </w:rPr>
                      </w:pPr>
                      <w:r w:rsidRPr="00BD4C47">
                        <w:rPr>
                          <w:rFonts w:ascii="Century Gothic" w:hAnsi="Century Gothic"/>
                          <w:b/>
                          <w:bCs/>
                          <w:sz w:val="20"/>
                        </w:rPr>
                        <w:t>Pamela FUNK - DEBLEDS</w:t>
                      </w:r>
                    </w:p>
                    <w:p w14:paraId="06C1103A" w14:textId="77777777" w:rsidR="00A63026" w:rsidRPr="00BD4C47" w:rsidRDefault="00A63026" w:rsidP="00A63026">
                      <w:pPr>
                        <w:jc w:val="right"/>
                        <w:rPr>
                          <w:rFonts w:ascii="Century Gothic" w:hAnsi="Century Gothic"/>
                          <w:sz w:val="20"/>
                        </w:rPr>
                      </w:pPr>
                      <w:r w:rsidRPr="00BD4C47">
                        <w:rPr>
                          <w:rFonts w:ascii="Century Gothic" w:hAnsi="Century Gothic"/>
                          <w:sz w:val="20"/>
                        </w:rPr>
                        <w:t> </w:t>
                      </w:r>
                    </w:p>
                    <w:p w14:paraId="2C8DD017" w14:textId="49F36D37" w:rsidR="009C7AF5" w:rsidRPr="006E11B7" w:rsidRDefault="0016165F" w:rsidP="00A63026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21"/>
                        </w:rPr>
                      </w:pPr>
                      <w:r w:rsidRP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>Centre Léon Bérard</w:t>
                      </w:r>
                      <w:r w:rsidR="00742683" w:rsidRP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 xml:space="preserve"> (CLB)</w:t>
                      </w:r>
                    </w:p>
                    <w:p w14:paraId="47A2EA62" w14:textId="51D621E1" w:rsidR="0016165F" w:rsidRPr="006E11B7" w:rsidRDefault="0016165F" w:rsidP="00A63026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21"/>
                        </w:rPr>
                      </w:pPr>
                      <w:r w:rsidRP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>Département soins de support</w:t>
                      </w:r>
                      <w:r w:rsid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 xml:space="preserve"> </w:t>
                      </w:r>
                      <w:r w:rsidRP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>(DISSPO)</w:t>
                      </w:r>
                    </w:p>
                    <w:p w14:paraId="1E6BD12B" w14:textId="69A0B9BA" w:rsidR="0016165F" w:rsidRDefault="0016165F" w:rsidP="00A63026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21"/>
                        </w:rPr>
                      </w:pPr>
                      <w:r w:rsidRP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 xml:space="preserve">Unité </w:t>
                      </w:r>
                      <w:proofErr w:type="spellStart"/>
                      <w:r w:rsidRP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>Tranversale</w:t>
                      </w:r>
                      <w:proofErr w:type="spellEnd"/>
                      <w:r w:rsidRPr="006E11B7">
                        <w:rPr>
                          <w:rFonts w:ascii="Century Gothic" w:hAnsi="Century Gothic"/>
                          <w:sz w:val="18"/>
                          <w:szCs w:val="21"/>
                        </w:rPr>
                        <w:t xml:space="preserve"> de Nutrition</w:t>
                      </w:r>
                    </w:p>
                    <w:p w14:paraId="5601F54D" w14:textId="242C77EC" w:rsidR="006E11B7" w:rsidRDefault="006E11B7" w:rsidP="00A63026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21"/>
                        </w:rPr>
                      </w:pPr>
                    </w:p>
                    <w:p w14:paraId="64379644" w14:textId="77777777" w:rsidR="00A63026" w:rsidRPr="0016165F" w:rsidRDefault="00A63026" w:rsidP="00A63026">
                      <w:pPr>
                        <w:jc w:val="right"/>
                        <w:rPr>
                          <w:rFonts w:ascii="Century Gothic" w:hAnsi="Century Gothic"/>
                          <w:sz w:val="20"/>
                        </w:rPr>
                      </w:pPr>
                      <w:r w:rsidRPr="0016165F">
                        <w:rPr>
                          <w:rFonts w:ascii="Century Gothic" w:hAnsi="Century Gothic"/>
                          <w:sz w:val="20"/>
                        </w:rPr>
                        <w:t> </w:t>
                      </w:r>
                    </w:p>
                    <w:p w14:paraId="438CA8D6" w14:textId="6C5C00F6" w:rsidR="007B7B6D" w:rsidRPr="006E11B7" w:rsidRDefault="00A63026" w:rsidP="00A63026">
                      <w:pPr>
                        <w:jc w:val="right"/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</w:pPr>
                      <w:r w:rsidRP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 xml:space="preserve">Tél. </w:t>
                      </w:r>
                      <w:r w:rsidR="0016165F" w:rsidRP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04</w:t>
                      </w:r>
                      <w:r w:rsid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.</w:t>
                      </w:r>
                      <w:r w:rsidR="0016165F" w:rsidRP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78</w:t>
                      </w:r>
                      <w:r w:rsid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.</w:t>
                      </w:r>
                      <w:r w:rsidR="0016165F" w:rsidRP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78</w:t>
                      </w:r>
                      <w:r w:rsid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.</w:t>
                      </w:r>
                      <w:r w:rsidR="0016165F" w:rsidRP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27</w:t>
                      </w:r>
                      <w:r w:rsid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.</w:t>
                      </w:r>
                      <w:r w:rsidR="0016165F" w:rsidRPr="006E11B7">
                        <w:rPr>
                          <w:rFonts w:ascii="Century Gothic" w:hAnsi="Century Gothic"/>
                          <w:b/>
                          <w:bCs/>
                          <w:sz w:val="18"/>
                          <w:szCs w:val="21"/>
                        </w:rPr>
                        <w:t>53</w:t>
                      </w:r>
                    </w:p>
                    <w:p w14:paraId="77192870" w14:textId="77777777" w:rsidR="00C7200C" w:rsidRPr="006E11B7" w:rsidRDefault="00C7200C" w:rsidP="00C7200C">
                      <w:pPr>
                        <w:jc w:val="right"/>
                        <w:rPr>
                          <w:rFonts w:ascii="Century Gothic" w:hAnsi="Century Gothic"/>
                          <w:b/>
                          <w:bCs/>
                          <w:sz w:val="4"/>
                          <w:szCs w:val="11"/>
                        </w:rPr>
                      </w:pPr>
                    </w:p>
                    <w:p w14:paraId="58AA4D37" w14:textId="33DF0CAB" w:rsidR="00A63026" w:rsidRPr="00BD4C47" w:rsidRDefault="00C7200C" w:rsidP="002A7833">
                      <w:pPr>
                        <w:jc w:val="right"/>
                        <w:rPr>
                          <w:rFonts w:ascii="Century Gothic" w:hAnsi="Century Gothic"/>
                          <w:b/>
                          <w:bCs/>
                          <w:sz w:val="16"/>
                        </w:rPr>
                      </w:pPr>
                      <w:r w:rsidRPr="00BD4C47">
                        <w:rPr>
                          <w:rFonts w:ascii="Century Gothic" w:hAnsi="Century Gothic"/>
                          <w:b/>
                          <w:bCs/>
                          <w:sz w:val="16"/>
                        </w:rPr>
                        <w:t>Pamela.funk-debleds@lyon.unicancer.fr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4656" behindDoc="0" locked="0" layoutInCell="1" allowOverlap="1" wp14:anchorId="2BC13402" wp14:editId="7728DEB3">
            <wp:simplePos x="0" y="0"/>
            <wp:positionH relativeFrom="page">
              <wp:posOffset>2514600</wp:posOffset>
            </wp:positionH>
            <wp:positionV relativeFrom="page">
              <wp:posOffset>2540</wp:posOffset>
            </wp:positionV>
            <wp:extent cx="57150" cy="10696575"/>
            <wp:effectExtent l="0" t="0" r="0" b="9525"/>
            <wp:wrapNone/>
            <wp:docPr id="4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9985" r="-49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24384" distB="41021" distL="120396" distR="116459" simplePos="0" relativeHeight="251653632" behindDoc="0" locked="0" layoutInCell="1" allowOverlap="1" wp14:anchorId="43BAF5B6" wp14:editId="6385D368">
                <wp:simplePos x="0" y="0"/>
                <wp:positionH relativeFrom="page">
                  <wp:posOffset>-10795</wp:posOffset>
                </wp:positionH>
                <wp:positionV relativeFrom="page">
                  <wp:posOffset>2540</wp:posOffset>
                </wp:positionV>
                <wp:extent cx="2555875" cy="107061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5875" cy="1070610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85844" tIns="42923" rIns="85844" bIns="42923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9F3CA" id="Rectangle 5" o:spid="_x0000_s1026" style="position:absolute;margin-left:-.85pt;margin-top:.2pt;width:201.25pt;height:843pt;z-index:251651070;visibility:visible;mso-wrap-style:square;mso-width-percent:0;mso-height-percent:0;mso-wrap-distance-left:9.48pt;mso-wrap-distance-top:1.92pt;mso-wrap-distance-right:9.17pt;mso-wrap-distance-bottom:3.23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" fillcolor="#e4e4e4" stroked="f">
                <v:textbox inset="2.38456mm,1.1923mm,2.38456mm,1.1923mm"/>
                <w10:wrap anchorx="page" anchory="page"/>
              </v:rect>
            </w:pict>
          </mc:Fallback>
        </mc:AlternateContent>
      </w:r>
      <w:r w:rsidR="00A63026">
        <w:tab/>
      </w:r>
      <w:r w:rsidR="00A63026">
        <w:tab/>
      </w:r>
      <w:r w:rsidR="00A63026">
        <w:tab/>
      </w:r>
      <w:r w:rsidR="00A63026">
        <w:tab/>
      </w:r>
      <w:r w:rsidR="00A63026">
        <w:tab/>
      </w:r>
    </w:p>
    <w:p w14:paraId="42287600" w14:textId="761BC9CA" w:rsidR="004F5597" w:rsidRDefault="00A1127B"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FCB63E1" wp14:editId="1BCFB3F7">
                <wp:simplePos x="0" y="0"/>
                <wp:positionH relativeFrom="page">
                  <wp:posOffset>2609850</wp:posOffset>
                </wp:positionH>
                <wp:positionV relativeFrom="margin">
                  <wp:align>bottom</wp:align>
                </wp:positionV>
                <wp:extent cx="4310380" cy="1704975"/>
                <wp:effectExtent l="0" t="0" r="0" b="9525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0380" cy="170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E530F" w14:textId="19CB02A9" w:rsidR="00F93481" w:rsidRPr="00F93481" w:rsidRDefault="008614EB" w:rsidP="00F93481">
                            <w:pPr>
                              <w:spacing w:after="120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>Recherche</w:t>
                            </w:r>
                            <w:r w:rsidR="0016165F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 xml:space="preserve"> </w:t>
                            </w:r>
                            <w:r w:rsidR="00F93481" w:rsidRPr="00F93481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 xml:space="preserve"> </w:t>
                            </w:r>
                          </w:p>
                          <w:p w14:paraId="20753A99" w14:textId="1C31CC56" w:rsidR="00F93481" w:rsidRPr="00AC4214" w:rsidRDefault="00F93481" w:rsidP="00AC4214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C4214">
                              <w:rPr>
                                <w:rFonts w:ascii="Century Gothic" w:eastAsia="+mn-ea" w:hAnsi="Century Gothic" w:cs="+mn-cs"/>
                                <w:b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Projet CANUT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: 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« 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Cancer nutrition and taste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 »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391B11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Investigateur </w:t>
                            </w:r>
                            <w:r w:rsidRPr="00C16055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principal </w:t>
                            </w:r>
                            <w:r w:rsidR="00742683" w:rsidRPr="00C16055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CLB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(projet conjoint avec HCL-Institut Paul Bocuse)</w:t>
                            </w:r>
                            <w:r w:rsidR="005A4C2D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(NCT04235153).</w:t>
                            </w:r>
                          </w:p>
                          <w:p w14:paraId="37D788B9" w14:textId="29651D93" w:rsidR="00F93481" w:rsidRPr="00AC4214" w:rsidRDefault="00BD4C47" w:rsidP="00AC4214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C4214">
                              <w:rPr>
                                <w:rFonts w:ascii="Century Gothic" w:eastAsia="+mn-ea" w:hAnsi="Century Gothic" w:cs="+mn-cs"/>
                                <w:b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 w:rsidR="00F93481" w:rsidRPr="00AC4214">
                              <w:rPr>
                                <w:rFonts w:ascii="Century Gothic" w:eastAsia="+mn-ea" w:hAnsi="Century Gothic" w:cs="+mn-cs"/>
                                <w:b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éséau</w:t>
                            </w:r>
                            <w:proofErr w:type="spellEnd"/>
                            <w:r w:rsidR="00F93481" w:rsidRPr="00AC4214">
                              <w:rPr>
                                <w:rFonts w:ascii="Century Gothic" w:eastAsia="+mn-ea" w:hAnsi="Century Gothic" w:cs="+mn-cs"/>
                                <w:b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NACRE</w:t>
                            </w:r>
                            <w:r w:rsidR="00F93481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="00A1127B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groupe de travail</w:t>
                            </w:r>
                          </w:p>
                          <w:p w14:paraId="4C55B262" w14:textId="664F828E" w:rsidR="00F93481" w:rsidRPr="00AC4214" w:rsidRDefault="00742683" w:rsidP="00AC4214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C4214">
                              <w:rPr>
                                <w:rFonts w:ascii="Century Gothic" w:eastAsia="+mn-ea" w:hAnsi="Century Gothic" w:cs="+mn-cs"/>
                                <w:b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Groupe voies d’abord entérale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="00C16055" w:rsidRPr="00C16055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participation à la </w:t>
                            </w:r>
                            <w:r w:rsidRPr="00C16055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création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d’un référentiel</w:t>
                            </w:r>
                            <w:r w:rsidR="002B79C1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C4214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régional pour la nutrition entérale 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(</w:t>
                            </w:r>
                            <w:r w:rsidR="002B08B7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réseau 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ONCO AURA)</w:t>
                            </w:r>
                          </w:p>
                          <w:p w14:paraId="0EA9394A" w14:textId="77777777" w:rsidR="00F93481" w:rsidRDefault="00F93481" w:rsidP="00F93481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51945D20" w14:textId="77777777" w:rsidR="00A1127B" w:rsidRDefault="00A1127B" w:rsidP="00F93481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43C586AA" w14:textId="77777777" w:rsidR="00A1127B" w:rsidRDefault="00A1127B" w:rsidP="00F93481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0BCC1322" w14:textId="19CA8EEF" w:rsidR="00A1127B" w:rsidRPr="00A1127B" w:rsidRDefault="00A1127B" w:rsidP="00F93481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A1127B">
                              <w:rPr>
                                <w:rFonts w:ascii="Century Gothic" w:eastAsia="+mn-ea" w:hAnsi="Century Gothic" w:cs="+mn-cs"/>
                                <w:bCs/>
                                <w:kern w:val="24"/>
                                <w:sz w:val="18"/>
                                <w:szCs w:val="18"/>
                              </w:rPr>
                              <w:t>Membre SFNCM/SFED</w:t>
                            </w:r>
                          </w:p>
                          <w:p w14:paraId="2F06BDFE" w14:textId="77777777" w:rsidR="00A1127B" w:rsidRPr="00F93481" w:rsidRDefault="00A1127B" w:rsidP="00F93481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0D077DA3" w14:textId="77777777" w:rsidR="00F93481" w:rsidRPr="00F93481" w:rsidRDefault="00F93481" w:rsidP="00F93481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63E1" id="Zone de texte 10" o:spid="_x0000_s1027" type="#_x0000_t202" style="position:absolute;margin-left:205.5pt;margin-top:0;width:339.4pt;height:134.2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ALUwgIAAMg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" filled="f" stroked="f">
                <v:textbox>
                  <w:txbxContent>
                    <w:p w14:paraId="216E530F" w14:textId="19CB02A9" w:rsidR="00F93481" w:rsidRPr="00F93481" w:rsidRDefault="008614EB" w:rsidP="00F93481">
                      <w:pPr>
                        <w:spacing w:after="120"/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</w:pP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>Recherche</w:t>
                      </w:r>
                      <w:r w:rsidR="0016165F"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 xml:space="preserve"> </w:t>
                      </w:r>
                      <w:r w:rsidR="00F93481" w:rsidRPr="00F93481"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 xml:space="preserve"> </w:t>
                      </w:r>
                    </w:p>
                    <w:p w14:paraId="20753A99" w14:textId="1C31CC56" w:rsidR="00F93481" w:rsidRPr="00AC4214" w:rsidRDefault="00F93481" w:rsidP="00AC4214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AC4214">
                        <w:rPr>
                          <w:rFonts w:ascii="Century Gothic" w:eastAsia="+mn-ea" w:hAnsi="Century Gothic" w:cs="+mn-cs"/>
                          <w:b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Projet CANUT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: 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« 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Cancer nutrition and taste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 »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, </w:t>
                      </w:r>
                      <w:r w:rsidRPr="00391B11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Investigateur </w:t>
                      </w:r>
                      <w:r w:rsidRPr="00C16055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principal </w:t>
                      </w:r>
                      <w:r w:rsidR="00742683" w:rsidRPr="00C16055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CLB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(projet conjoint avec HCL-Institut Paul Bocuse)</w:t>
                      </w:r>
                      <w:r w:rsidR="005A4C2D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(NCT04235153).</w:t>
                      </w:r>
                    </w:p>
                    <w:p w14:paraId="37D788B9" w14:textId="29651D93" w:rsidR="00F93481" w:rsidRPr="00AC4214" w:rsidRDefault="00BD4C47" w:rsidP="00AC4214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AC4214">
                        <w:rPr>
                          <w:rFonts w:ascii="Century Gothic" w:eastAsia="+mn-ea" w:hAnsi="Century Gothic" w:cs="+mn-cs"/>
                          <w:b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>R</w:t>
                      </w:r>
                      <w:r w:rsidR="00F93481" w:rsidRPr="00AC4214">
                        <w:rPr>
                          <w:rFonts w:ascii="Century Gothic" w:eastAsia="+mn-ea" w:hAnsi="Century Gothic" w:cs="+mn-cs"/>
                          <w:b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>éséau</w:t>
                      </w:r>
                      <w:proofErr w:type="spellEnd"/>
                      <w:r w:rsidR="00F93481" w:rsidRPr="00AC4214">
                        <w:rPr>
                          <w:rFonts w:ascii="Century Gothic" w:eastAsia="+mn-ea" w:hAnsi="Century Gothic" w:cs="+mn-cs"/>
                          <w:b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NACRE</w:t>
                      </w:r>
                      <w:r w:rsidR="00F93481"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 : </w:t>
                      </w:r>
                      <w:r w:rsidR="00A1127B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groupe de travail</w:t>
                      </w:r>
                    </w:p>
                    <w:p w14:paraId="4C55B262" w14:textId="664F828E" w:rsidR="00F93481" w:rsidRPr="00AC4214" w:rsidRDefault="00742683" w:rsidP="00AC4214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AC4214">
                        <w:rPr>
                          <w:rFonts w:ascii="Century Gothic" w:eastAsia="+mn-ea" w:hAnsi="Century Gothic" w:cs="+mn-cs"/>
                          <w:b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>Groupe voies d’abord entérale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 : </w:t>
                      </w:r>
                      <w:r w:rsidR="00C16055" w:rsidRPr="00C16055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participation à la </w:t>
                      </w:r>
                      <w:r w:rsidRPr="00C16055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création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 d’un référentiel</w:t>
                      </w:r>
                      <w:r w:rsidR="002B79C1"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AC4214"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régional pour la nutrition entérale 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(</w:t>
                      </w:r>
                      <w:r w:rsidR="002B08B7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réseau 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ONCO AURA)</w:t>
                      </w:r>
                    </w:p>
                    <w:p w14:paraId="0EA9394A" w14:textId="77777777" w:rsidR="00F93481" w:rsidRDefault="00F93481" w:rsidP="00F93481">
                      <w:pPr>
                        <w:rPr>
                          <w:rFonts w:ascii="Century Gothic" w:eastAsia="+mn-ea" w:hAnsi="Century Gothic" w:cs="+mn-cs"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</w:pPr>
                    </w:p>
                    <w:p w14:paraId="51945D20" w14:textId="77777777" w:rsidR="00A1127B" w:rsidRDefault="00A1127B" w:rsidP="00F93481">
                      <w:pPr>
                        <w:rPr>
                          <w:rFonts w:ascii="Century Gothic" w:eastAsia="+mn-ea" w:hAnsi="Century Gothic" w:cs="+mn-cs"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</w:pPr>
                    </w:p>
                    <w:p w14:paraId="43C586AA" w14:textId="77777777" w:rsidR="00A1127B" w:rsidRDefault="00A1127B" w:rsidP="00F93481">
                      <w:pPr>
                        <w:rPr>
                          <w:rFonts w:ascii="Century Gothic" w:eastAsia="+mn-ea" w:hAnsi="Century Gothic" w:cs="+mn-cs"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</w:pPr>
                    </w:p>
                    <w:p w14:paraId="0BCC1322" w14:textId="19CA8EEF" w:rsidR="00A1127B" w:rsidRPr="00A1127B" w:rsidRDefault="00A1127B" w:rsidP="00F93481">
                      <w:pPr>
                        <w:rPr>
                          <w:rFonts w:ascii="Century Gothic" w:eastAsia="+mn-ea" w:hAnsi="Century Gothic" w:cs="+mn-cs"/>
                          <w:bCs/>
                          <w:kern w:val="24"/>
                          <w:sz w:val="18"/>
                          <w:szCs w:val="18"/>
                        </w:rPr>
                      </w:pPr>
                      <w:r w:rsidRPr="00A1127B">
                        <w:rPr>
                          <w:rFonts w:ascii="Century Gothic" w:eastAsia="+mn-ea" w:hAnsi="Century Gothic" w:cs="+mn-cs"/>
                          <w:bCs/>
                          <w:kern w:val="24"/>
                          <w:sz w:val="18"/>
                          <w:szCs w:val="18"/>
                        </w:rPr>
                        <w:t>Membre SFNCM/SFED</w:t>
                      </w:r>
                    </w:p>
                    <w:p w14:paraId="2F06BDFE" w14:textId="77777777" w:rsidR="00A1127B" w:rsidRPr="00F93481" w:rsidRDefault="00A1127B" w:rsidP="00F93481">
                      <w:pPr>
                        <w:rPr>
                          <w:rFonts w:ascii="Century Gothic" w:eastAsia="+mn-ea" w:hAnsi="Century Gothic" w:cs="+mn-cs"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</w:pPr>
                    </w:p>
                    <w:p w14:paraId="0D077DA3" w14:textId="77777777" w:rsidR="00F93481" w:rsidRPr="00F93481" w:rsidRDefault="00F93481" w:rsidP="00F93481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F8A15AA" wp14:editId="2319353C">
                <wp:simplePos x="0" y="0"/>
                <wp:positionH relativeFrom="page">
                  <wp:posOffset>2694940</wp:posOffset>
                </wp:positionH>
                <wp:positionV relativeFrom="page">
                  <wp:posOffset>7161530</wp:posOffset>
                </wp:positionV>
                <wp:extent cx="4526924" cy="1495425"/>
                <wp:effectExtent l="0" t="0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24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273EC" w14:textId="33212E86" w:rsidR="00742683" w:rsidRPr="00742683" w:rsidRDefault="004F790F" w:rsidP="00742683">
                            <w:pPr>
                              <w:spacing w:after="120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 xml:space="preserve">Enseignements </w:t>
                            </w:r>
                            <w:r w:rsidR="00AA3EC7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 xml:space="preserve">en nutrition </w:t>
                            </w:r>
                          </w:p>
                          <w:p w14:paraId="40519343" w14:textId="2AC6FD43" w:rsidR="004F790F" w:rsidRPr="00AC4214" w:rsidRDefault="00AA3EC7" w:rsidP="00742683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Responsable f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ormation </w:t>
                            </w:r>
                            <w:r w:rsidR="00A1127B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DPC </w:t>
                            </w:r>
                            <w:r w:rsidR="00ED0836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Nutrition </w:t>
                            </w:r>
                            <w:r w:rsidR="00C716E6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et </w:t>
                            </w:r>
                            <w:r w:rsidR="00ED0836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Cancer</w:t>
                            </w:r>
                            <w:r w:rsidR="00C716E6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(</w:t>
                            </w:r>
                            <w:r w:rsidR="00BD4C47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1,5</w:t>
                            </w:r>
                            <w:r w:rsidR="00A1127B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journée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autour nutrition </w:t>
                            </w:r>
                            <w:r w:rsidR="003A44D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et activité physique chez les patients avec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cancer</w:t>
                            </w:r>
                            <w:r w:rsidR="00C16055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ED0836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annuel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)</w:t>
                            </w:r>
                            <w:r w:rsidR="00C716E6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 : CLB et extérieurs</w:t>
                            </w:r>
                            <w:r w:rsidR="00A1127B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94C8E4" w14:textId="2EEEB2A8" w:rsidR="004F790F" w:rsidRPr="00AC4214" w:rsidRDefault="00742683" w:rsidP="00742683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Formation </w:t>
                            </w:r>
                            <w:r w:rsidR="00391B11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des </w:t>
                            </w:r>
                            <w:r w:rsidR="00AC4214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interne</w:t>
                            </w:r>
                            <w:r w:rsidR="00AA3EC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 de</w:t>
                            </w:r>
                            <w:r w:rsidR="00AC4214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D0836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médecin</w:t>
                            </w:r>
                            <w:r w:rsidR="00AA3EC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</w:t>
                            </w:r>
                            <w:r w:rsidR="00ED0836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CLB</w:t>
                            </w:r>
                            <w:r w:rsidR="003A44D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4AA33B2" w14:textId="39B2DA7B" w:rsidR="004F790F" w:rsidRPr="00AC4214" w:rsidRDefault="00AC4214" w:rsidP="00742683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Formation </w:t>
                            </w:r>
                            <w:r w:rsidR="00ED0836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Etudiants médecine 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DFGSM3 UE19 Fac</w:t>
                            </w: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ulté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D0836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Médecine 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Lyon Est </w:t>
                            </w:r>
                            <w:proofErr w:type="gramStart"/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C16055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«</w:t>
                            </w:r>
                            <w:proofErr w:type="gramEnd"/>
                            <w:r w:rsidR="00742683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Nutrition et Cancer» (Pr Rivoire)</w:t>
                            </w:r>
                          </w:p>
                          <w:p w14:paraId="78BA6BBF" w14:textId="332288A9" w:rsidR="00742683" w:rsidRPr="00A1127B" w:rsidRDefault="00AC4214" w:rsidP="00742683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Participation</w:t>
                            </w:r>
                            <w:r w:rsidR="00ED5BAA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conférences </w:t>
                            </w:r>
                            <w:r w:rsidR="00391B11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et</w:t>
                            </w:r>
                            <w:r w:rsidR="00ED5BAA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ED5BAA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webinnairs</w:t>
                            </w:r>
                            <w:proofErr w:type="spellEnd"/>
                            <w:r w:rsidR="00ED5BAA" w:rsidRPr="00AC4214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2C46C02" w14:textId="77777777" w:rsidR="00742683" w:rsidRPr="00742683" w:rsidRDefault="00742683" w:rsidP="00742683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647058AC" w14:textId="77777777" w:rsidR="00742683" w:rsidRPr="00742683" w:rsidRDefault="00742683" w:rsidP="00742683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A15AA" id="Zone de texte 12" o:spid="_x0000_s1028" type="#_x0000_t202" style="position:absolute;margin-left:212.2pt;margin-top:563.9pt;width:356.45pt;height:117.7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" filled="f" stroked="f">
                <v:textbox>
                  <w:txbxContent>
                    <w:p w14:paraId="4EB273EC" w14:textId="33212E86" w:rsidR="00742683" w:rsidRPr="00742683" w:rsidRDefault="004F790F" w:rsidP="00742683">
                      <w:pPr>
                        <w:spacing w:after="120"/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</w:pP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 xml:space="preserve">Enseignements </w:t>
                      </w:r>
                      <w:r w:rsidR="00AA3EC7"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 xml:space="preserve">en nutrition </w:t>
                      </w:r>
                    </w:p>
                    <w:p w14:paraId="40519343" w14:textId="2AC6FD43" w:rsidR="004F790F" w:rsidRPr="00AC4214" w:rsidRDefault="00AA3EC7" w:rsidP="00742683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Responsable f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ormation </w:t>
                      </w:r>
                      <w:r w:rsidR="00A1127B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DPC </w:t>
                      </w:r>
                      <w:r w:rsidR="00ED0836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Nutrition </w:t>
                      </w:r>
                      <w:r w:rsidR="00C716E6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et </w:t>
                      </w:r>
                      <w:r w:rsidR="00ED0836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Cancer</w:t>
                      </w:r>
                      <w:r w:rsidR="00C716E6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(</w:t>
                      </w:r>
                      <w:r w:rsidR="00BD4C47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1,5</w:t>
                      </w:r>
                      <w:r w:rsidR="00A1127B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journée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autour nutrition </w:t>
                      </w:r>
                      <w:r w:rsidR="003A44D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et activité physique chez les patients avec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cancer</w:t>
                      </w:r>
                      <w:r w:rsidR="00C16055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, </w:t>
                      </w:r>
                      <w:r w:rsidR="00ED0836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annuel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)</w:t>
                      </w:r>
                      <w:r w:rsidR="00C716E6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 : CLB et extérieurs</w:t>
                      </w:r>
                      <w:r w:rsidR="00A1127B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94C8E4" w14:textId="2EEEB2A8" w:rsidR="004F790F" w:rsidRPr="00AC4214" w:rsidRDefault="00742683" w:rsidP="00742683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Formation </w:t>
                      </w:r>
                      <w:r w:rsidR="00391B11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des </w:t>
                      </w:r>
                      <w:r w:rsidR="00AC4214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interne</w:t>
                      </w:r>
                      <w:r w:rsidR="00AA3EC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s de</w:t>
                      </w:r>
                      <w:r w:rsidR="00AC4214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ED0836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médecin</w:t>
                      </w:r>
                      <w:r w:rsidR="00AA3EC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e</w:t>
                      </w:r>
                      <w:r w:rsidR="00ED0836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CLB</w:t>
                      </w:r>
                      <w:r w:rsidR="003A44D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4AA33B2" w14:textId="39B2DA7B" w:rsidR="004F790F" w:rsidRPr="00AC4214" w:rsidRDefault="00AC4214" w:rsidP="00742683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Formation </w:t>
                      </w:r>
                      <w:r w:rsidR="00ED0836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Etudiants médecine 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DFGSM3 UE19 Fac</w:t>
                      </w: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ulté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ED0836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Médecine 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Lyon Est </w:t>
                      </w:r>
                      <w:proofErr w:type="gramStart"/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: </w:t>
                      </w:r>
                      <w:r w:rsidR="00C16055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«</w:t>
                      </w:r>
                      <w:proofErr w:type="gramEnd"/>
                      <w:r w:rsidR="00742683" w:rsidRPr="00AC4214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Nutrition et Cancer» (Pr Rivoire)</w:t>
                      </w:r>
                    </w:p>
                    <w:p w14:paraId="78BA6BBF" w14:textId="332288A9" w:rsidR="00742683" w:rsidRPr="00A1127B" w:rsidRDefault="00AC4214" w:rsidP="00742683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Participation</w:t>
                      </w:r>
                      <w:r w:rsidR="00ED5BAA"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 conférences </w:t>
                      </w:r>
                      <w:r w:rsidR="00391B11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et</w:t>
                      </w:r>
                      <w:r w:rsidR="00ED5BAA"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ED5BAA"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webinnairs</w:t>
                      </w:r>
                      <w:proofErr w:type="spellEnd"/>
                      <w:r w:rsidR="00ED5BAA" w:rsidRPr="00AC4214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2C46C02" w14:textId="77777777" w:rsidR="00742683" w:rsidRPr="00742683" w:rsidRDefault="00742683" w:rsidP="00742683">
                      <w:pPr>
                        <w:rPr>
                          <w:rFonts w:ascii="Century Gothic" w:eastAsia="+mn-ea" w:hAnsi="Century Gothic" w:cs="+mn-cs"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</w:pPr>
                    </w:p>
                    <w:p w14:paraId="647058AC" w14:textId="77777777" w:rsidR="00742683" w:rsidRPr="00742683" w:rsidRDefault="00742683" w:rsidP="00742683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421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655CE94" wp14:editId="60185818">
                <wp:simplePos x="0" y="0"/>
                <wp:positionH relativeFrom="page">
                  <wp:posOffset>2685245</wp:posOffset>
                </wp:positionH>
                <wp:positionV relativeFrom="page">
                  <wp:posOffset>2685244</wp:posOffset>
                </wp:positionV>
                <wp:extent cx="4500880" cy="5267459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880" cy="5267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3D064" w14:textId="277DE09D" w:rsidR="00A63026" w:rsidRPr="008614EB" w:rsidRDefault="00A63026" w:rsidP="00B40CF1">
                            <w:pPr>
                              <w:spacing w:after="240"/>
                              <w:jc w:val="both"/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</w:pPr>
                            <w:r w:rsidRPr="008614EB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>Expérience</w:t>
                            </w:r>
                            <w:bookmarkStart w:id="0" w:name="_GoBack"/>
                            <w:bookmarkEnd w:id="0"/>
                            <w:r w:rsidRPr="008614EB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 xml:space="preserve"> </w:t>
                            </w:r>
                            <w:r w:rsidR="00F93481" w:rsidRPr="008614EB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>clinique</w:t>
                            </w:r>
                            <w:r w:rsidR="0016165F" w:rsidRPr="008614EB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 xml:space="preserve"> en nutrition</w:t>
                            </w:r>
                            <w:r w:rsidR="008614EB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 xml:space="preserve"> : </w:t>
                            </w:r>
                          </w:p>
                          <w:p w14:paraId="1A709AF4" w14:textId="780D8067" w:rsidR="006E11B7" w:rsidRPr="00A1127B" w:rsidRDefault="006E11B7" w:rsidP="006E11B7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</w:pPr>
                            <w:proofErr w:type="spellStart"/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F</w:t>
                            </w:r>
                            <w:r w:rsidR="00E47996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é</w:t>
                            </w:r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v</w:t>
                            </w:r>
                            <w:proofErr w:type="spellEnd"/>
                            <w:r w:rsidR="00836D88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2021 – Auj</w:t>
                            </w:r>
                            <w:r w:rsidR="00BE5767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ourd’hui</w:t>
                            </w:r>
                            <w:r w:rsidR="00836D88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 :</w:t>
                            </w:r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Practicien</w:t>
                            </w:r>
                            <w:proofErr w:type="spellEnd"/>
                            <w:r w:rsidR="00836D88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  <w:r w:rsidR="004F790F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– Centre Léon Bérard</w:t>
                            </w:r>
                            <w:r w:rsidR="00E47996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 xml:space="preserve"> (CLB, Centre de Lutte contre le Cancer</w:t>
                            </w:r>
                            <w:r w:rsidR="00EC269F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 xml:space="preserve">, </w:t>
                            </w:r>
                            <w:r w:rsidR="00E47996"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UNICANCER) – Lyon</w:t>
                            </w:r>
                          </w:p>
                          <w:p w14:paraId="3C07529C" w14:textId="77777777" w:rsidR="00A1127B" w:rsidRDefault="00A1127B" w:rsidP="006E11B7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lang w:eastAsia="fr-FR"/>
                              </w:rPr>
                            </w:pPr>
                          </w:p>
                          <w:p w14:paraId="1729F798" w14:textId="77777777" w:rsidR="00A1127B" w:rsidRPr="004F790F" w:rsidRDefault="00A1127B" w:rsidP="00A1127B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 w:rsidRPr="004F790F"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Activité 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clinique</w:t>
                            </w:r>
                            <w:r w:rsidRPr="00A1127B"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 xml:space="preserve"> :</w:t>
                            </w:r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 xml:space="preserve"> Médecin référent de l’Unité Transversale de Nutrition CLB</w:t>
                            </w:r>
                          </w:p>
                          <w:p w14:paraId="400C50AB" w14:textId="77777777" w:rsidR="00A1127B" w:rsidRPr="00550588" w:rsidRDefault="00A1127B" w:rsidP="00A1127B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Encadrement équipe diététiciennes (7 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diététiciennes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)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 : staff hebdomadaires</w:t>
                            </w:r>
                          </w:p>
                          <w:p w14:paraId="337F90C8" w14:textId="77777777" w:rsidR="00A1127B" w:rsidRPr="00550588" w:rsidRDefault="00A1127B" w:rsidP="00A1127B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Médecin Délégant (Protocole délégation médico-diététique en nutrition entérale et 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compléments nutritionnels oraux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 validé par ARS) (depuis fin 2019)</w:t>
                            </w:r>
                          </w:p>
                          <w:p w14:paraId="3FE20845" w14:textId="77777777" w:rsidR="00A1127B" w:rsidRDefault="00A1127B" w:rsidP="00A1127B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Nutrition artificielle 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(entérale/parentérale)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: mise en place et suivi</w:t>
                            </w:r>
                          </w:p>
                          <w:p w14:paraId="5D642112" w14:textId="77777777" w:rsidR="00A1127B" w:rsidRDefault="00A1127B" w:rsidP="00A1127B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Prévention et prise en charge des complications de nutrition artificielle</w:t>
                            </w:r>
                          </w:p>
                          <w:p w14:paraId="65559FDB" w14:textId="77777777" w:rsidR="00A1127B" w:rsidRDefault="00A1127B" w:rsidP="00A1127B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Formation et sensibilisation des équipes (modules formation, semaine dénutrition)</w:t>
                            </w:r>
                          </w:p>
                          <w:p w14:paraId="272A52C0" w14:textId="77777777" w:rsidR="00A1127B" w:rsidRDefault="00A1127B" w:rsidP="00A1127B">
                            <w:pPr>
                              <w:pStyle w:val="Paragraphedeliste"/>
                              <w:ind w:left="36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</w:p>
                          <w:p w14:paraId="77C01252" w14:textId="1BCCB1F6" w:rsidR="00A1127B" w:rsidRPr="00A1127B" w:rsidRDefault="00A1127B" w:rsidP="00A1127B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u w:val="single"/>
                                <w:lang w:eastAsia="fr-FR"/>
                              </w:rPr>
                            </w:pPr>
                            <w:r w:rsidRPr="00A1127B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u w:val="single"/>
                                <w:lang w:eastAsia="fr-FR"/>
                              </w:rPr>
                              <w:t xml:space="preserve">Autres activités cliniques : </w:t>
                            </w:r>
                          </w:p>
                          <w:p w14:paraId="20E2791D" w14:textId="1DB544E0" w:rsidR="00A1127B" w:rsidRPr="00EF4977" w:rsidRDefault="00A1127B" w:rsidP="00A1127B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Endoscopie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 (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Gastrostomie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 d’alimentation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, endoscopie dépistage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)</w:t>
                            </w:r>
                          </w:p>
                          <w:p w14:paraId="7E710C51" w14:textId="68E133CF" w:rsidR="006E11B7" w:rsidRPr="00A1127B" w:rsidRDefault="00A1127B" w:rsidP="006E11B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Oncolog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ue digestif 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(jusqu’à août 2020)</w:t>
                            </w:r>
                          </w:p>
                          <w:p w14:paraId="354AF0C7" w14:textId="29CC9F08" w:rsidR="006E11B7" w:rsidRPr="004F790F" w:rsidRDefault="00550588" w:rsidP="00550588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 w:rsidRPr="004F790F"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Projet</w:t>
                            </w:r>
                            <w:r w:rsidR="00E47996"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u w:val="single"/>
                                <w:lang w:eastAsia="fr-FR"/>
                              </w:rPr>
                              <w:t>s</w:t>
                            </w:r>
                          </w:p>
                          <w:p w14:paraId="663BF80E" w14:textId="77777777" w:rsidR="00E47996" w:rsidRDefault="00EF4977" w:rsidP="00E4799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ind w:left="36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 w:rsidRPr="004F790F">
                              <w:rPr>
                                <w:rFonts w:ascii="Century Gothic" w:eastAsia="Times New Roman" w:hAnsi="Century Gothic" w:cs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  <w:lang w:eastAsia="fr-FR"/>
                              </w:rPr>
                              <w:t>Présidente du CLAN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 (Comité de Liaison en Alimentation et Nutrition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="00E47996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du CLB</w:t>
                            </w: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) </w:t>
                            </w:r>
                            <w:r w:rsidR="00AA3EC7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(depuis 2019)</w:t>
                            </w:r>
                          </w:p>
                          <w:p w14:paraId="0458CA4D" w14:textId="205BE76D" w:rsidR="00550588" w:rsidRPr="00E47996" w:rsidRDefault="00E47996" w:rsidP="00E4799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ind w:left="36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Times New Roman" w:hAnsi="Century Gothic" w:cs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  <w:lang w:eastAsia="fr-FR"/>
                              </w:rPr>
                              <w:t>Responsable de la c</w:t>
                            </w:r>
                            <w:r w:rsidR="00550588" w:rsidRPr="00E47996">
                              <w:rPr>
                                <w:rFonts w:ascii="Century Gothic" w:eastAsia="Times New Roman" w:hAnsi="Century Gothic" w:cs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  <w:lang w:eastAsia="fr-FR"/>
                              </w:rPr>
                              <w:t xml:space="preserve">réation d’un parcours initial </w:t>
                            </w:r>
                            <w:r w:rsidR="00A1127B">
                              <w:rPr>
                                <w:rFonts w:ascii="Century Gothic" w:eastAsia="Times New Roman" w:hAnsi="Century Gothic" w:cs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  <w:lang w:eastAsia="fr-FR"/>
                              </w:rPr>
                              <w:t xml:space="preserve">Cancer </w:t>
                            </w:r>
                            <w:r w:rsidR="00550588" w:rsidRPr="00E47996">
                              <w:rPr>
                                <w:rFonts w:ascii="Century Gothic" w:eastAsia="Times New Roman" w:hAnsi="Century Gothic" w:cs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  <w:lang w:eastAsia="fr-FR"/>
                              </w:rPr>
                              <w:t xml:space="preserve">Pancréas </w:t>
                            </w:r>
                          </w:p>
                          <w:p w14:paraId="7922D791" w14:textId="51C4FD97" w:rsidR="00550588" w:rsidRDefault="00550588" w:rsidP="004F790F">
                            <w:pPr>
                              <w:pStyle w:val="Paragraphedeliste"/>
                              <w:ind w:left="36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P</w:t>
                            </w:r>
                            <w:r w:rsidRPr="00550588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arcours de soin pour la mise en place précoce des soins de support chez patient avec cancer du pancréas</w:t>
                            </w:r>
                            <w:r w:rsidR="005A66AE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 en début de prise en charge</w:t>
                            </w:r>
                          </w:p>
                          <w:p w14:paraId="41A06637" w14:textId="5AACD2ED" w:rsidR="00550588" w:rsidRDefault="00550588" w:rsidP="004F790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ind w:left="360"/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  <w:r w:rsidRPr="004F790F">
                              <w:rPr>
                                <w:rFonts w:ascii="Century Gothic" w:eastAsia="Times New Roman" w:hAnsi="Century Gothic" w:cs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  <w:lang w:eastAsia="fr-FR"/>
                              </w:rPr>
                              <w:t>Comité Voies Veineuses Centrales</w:t>
                            </w:r>
                            <w:r w:rsidR="004F790F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 : modification protocole interne pour prévenir les complications des voies veineuses centrales </w:t>
                            </w:r>
                            <w:r w:rsidR="00E47996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en </w:t>
                            </w:r>
                            <w:r w:rsidR="004F790F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 xml:space="preserve">nutrition </w:t>
                            </w:r>
                            <w:proofErr w:type="spellStart"/>
                            <w:r w:rsidR="004F790F"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  <w:t>parenterale</w:t>
                            </w:r>
                            <w:proofErr w:type="spellEnd"/>
                          </w:p>
                          <w:p w14:paraId="607419C0" w14:textId="77777777" w:rsidR="00A1127B" w:rsidRDefault="00A1127B" w:rsidP="00A1127B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</w:p>
                          <w:p w14:paraId="7C4F8809" w14:textId="77777777" w:rsidR="00A1127B" w:rsidRDefault="00A1127B" w:rsidP="00A1127B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6"/>
                                <w:szCs w:val="18"/>
                                <w:lang w:eastAsia="fr-FR"/>
                              </w:rPr>
                            </w:pPr>
                          </w:p>
                          <w:p w14:paraId="1222CE83" w14:textId="6D696744" w:rsidR="00A1127B" w:rsidRPr="00A1127B" w:rsidRDefault="00A1127B" w:rsidP="00A1127B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b/>
                                <w:sz w:val="16"/>
                                <w:szCs w:val="18"/>
                                <w:u w:val="single"/>
                                <w:lang w:eastAsia="fr-FR"/>
                              </w:rPr>
                            </w:pPr>
                            <w:proofErr w:type="spellStart"/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6"/>
                                <w:szCs w:val="18"/>
                                <w:u w:val="single"/>
                                <w:lang w:eastAsia="fr-FR"/>
                              </w:rPr>
                              <w:t>Nov</w:t>
                            </w:r>
                            <w:proofErr w:type="spellEnd"/>
                            <w:r w:rsidRPr="00A1127B">
                              <w:rPr>
                                <w:rFonts w:ascii="Century Gothic" w:eastAsia="Times New Roman" w:hAnsi="Century Gothic" w:cstheme="minorHAnsi"/>
                                <w:b/>
                                <w:sz w:val="16"/>
                                <w:szCs w:val="18"/>
                                <w:u w:val="single"/>
                                <w:lang w:eastAsia="fr-FR"/>
                              </w:rPr>
                              <w:t xml:space="preserve"> 2018 – Jan 2021 : Assistante spécialiste au CLB </w:t>
                            </w:r>
                          </w:p>
                          <w:p w14:paraId="725F2D55" w14:textId="77777777" w:rsidR="004F790F" w:rsidRPr="00550588" w:rsidRDefault="004F790F" w:rsidP="00550588">
                            <w:pPr>
                              <w:jc w:val="both"/>
                              <w:rPr>
                                <w:rFonts w:ascii="Century Gothic" w:eastAsia="Times New Roman" w:hAnsi="Century Gothic" w:cstheme="minorHAnsi"/>
                                <w:sz w:val="18"/>
                                <w:szCs w:val="20"/>
                                <w:lang w:eastAsia="fr-FR"/>
                              </w:rPr>
                            </w:pPr>
                          </w:p>
                          <w:p w14:paraId="6914B325" w14:textId="211F2A5F" w:rsidR="000E2F86" w:rsidRPr="00A1127B" w:rsidRDefault="0016165F" w:rsidP="00973448">
                            <w:pPr>
                              <w:spacing w:line="276" w:lineRule="auto"/>
                              <w:jc w:val="both"/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</w:pPr>
                            <w:r w:rsidRPr="00AC4214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>Internat Médecin</w:t>
                            </w:r>
                            <w:r w:rsidR="007C3E3E" w:rsidRPr="00AC4214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>e</w:t>
                            </w:r>
                            <w:r w:rsidR="00A1127B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 xml:space="preserve"> DES Gastroentérologie </w:t>
                            </w:r>
                            <w:r w:rsidRPr="00AC4214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>(2013-2018)</w:t>
                            </w:r>
                            <w:r w:rsidR="00731774" w:rsidRPr="00AC4214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  <w:r w:rsidR="0077069A" w:rsidRPr="00AC4214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  <w:r w:rsidR="00DD1A7E" w:rsidRPr="00AC4214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 xml:space="preserve">– </w:t>
                            </w:r>
                            <w:r w:rsidR="0077069A" w:rsidRPr="00AC4214">
                              <w:rPr>
                                <w:rFonts w:ascii="Century Gothic" w:eastAsia="+mn-ea" w:hAnsi="Century Gothic" w:cstheme="minorHAns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u w:val="single"/>
                                <w:lang w:eastAsia="fr-FR"/>
                              </w:rPr>
                              <w:t>Hospices Civils de Lyon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CE94" id="Text Box 7" o:spid="_x0000_s1029" type="#_x0000_t202" style="position:absolute;margin-left:211.45pt;margin-top:211.45pt;width:354.4pt;height:414.7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Ku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" filled="f" stroked="f">
                <v:textbox>
                  <w:txbxContent>
                    <w:p w14:paraId="5FA3D064" w14:textId="277DE09D" w:rsidR="00A63026" w:rsidRPr="008614EB" w:rsidRDefault="00A63026" w:rsidP="00B40CF1">
                      <w:pPr>
                        <w:spacing w:after="240"/>
                        <w:jc w:val="both"/>
                        <w:rPr>
                          <w:rFonts w:ascii="Century Gothic" w:eastAsia="+mn-ea" w:hAnsi="Century Gothic" w:cstheme="minorHAnsi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</w:pPr>
                      <w:r w:rsidRPr="008614EB">
                        <w:rPr>
                          <w:rFonts w:ascii="Century Gothic" w:eastAsia="+mn-ea" w:hAnsi="Century Gothic" w:cstheme="minorHAnsi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>Expérience</w:t>
                      </w:r>
                      <w:bookmarkStart w:id="1" w:name="_GoBack"/>
                      <w:bookmarkEnd w:id="1"/>
                      <w:r w:rsidRPr="008614EB">
                        <w:rPr>
                          <w:rFonts w:ascii="Century Gothic" w:eastAsia="+mn-ea" w:hAnsi="Century Gothic" w:cstheme="minorHAnsi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 xml:space="preserve"> </w:t>
                      </w:r>
                      <w:r w:rsidR="00F93481" w:rsidRPr="008614EB">
                        <w:rPr>
                          <w:rFonts w:ascii="Century Gothic" w:eastAsia="+mn-ea" w:hAnsi="Century Gothic" w:cstheme="minorHAnsi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>clinique</w:t>
                      </w:r>
                      <w:r w:rsidR="0016165F" w:rsidRPr="008614EB">
                        <w:rPr>
                          <w:rFonts w:ascii="Century Gothic" w:eastAsia="+mn-ea" w:hAnsi="Century Gothic" w:cstheme="minorHAnsi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 xml:space="preserve"> en nutrition</w:t>
                      </w:r>
                      <w:r w:rsidR="008614EB">
                        <w:rPr>
                          <w:rFonts w:ascii="Century Gothic" w:eastAsia="+mn-ea" w:hAnsi="Century Gothic" w:cstheme="minorHAnsi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 xml:space="preserve"> : </w:t>
                      </w:r>
                    </w:p>
                    <w:p w14:paraId="1A709AF4" w14:textId="780D8067" w:rsidR="006E11B7" w:rsidRPr="00A1127B" w:rsidRDefault="006E11B7" w:rsidP="006E11B7">
                      <w:pPr>
                        <w:jc w:val="both"/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</w:pPr>
                      <w:proofErr w:type="spellStart"/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F</w:t>
                      </w:r>
                      <w:r w:rsidR="00E47996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é</w:t>
                      </w:r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v</w:t>
                      </w:r>
                      <w:proofErr w:type="spellEnd"/>
                      <w:r w:rsidR="00836D88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 xml:space="preserve"> </w:t>
                      </w:r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2021 – Auj</w:t>
                      </w:r>
                      <w:r w:rsidR="00BE5767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ourd’hui</w:t>
                      </w:r>
                      <w:r w:rsidR="00836D88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 :</w:t>
                      </w:r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 xml:space="preserve"> </w:t>
                      </w:r>
                      <w:proofErr w:type="spellStart"/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Practicien</w:t>
                      </w:r>
                      <w:proofErr w:type="spellEnd"/>
                      <w:r w:rsidR="00836D88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 xml:space="preserve"> </w:t>
                      </w:r>
                      <w:r w:rsidR="004F790F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– Centre Léon Bérard</w:t>
                      </w:r>
                      <w:r w:rsidR="00E47996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 xml:space="preserve"> (CLB, Centre de Lutte contre le Cancer</w:t>
                      </w:r>
                      <w:r w:rsidR="00EC269F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 xml:space="preserve">, </w:t>
                      </w:r>
                      <w:r w:rsidR="00E47996"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>UNICANCER) – Lyon</w:t>
                      </w:r>
                    </w:p>
                    <w:p w14:paraId="3C07529C" w14:textId="77777777" w:rsidR="00A1127B" w:rsidRDefault="00A1127B" w:rsidP="006E11B7">
                      <w:pPr>
                        <w:jc w:val="both"/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lang w:eastAsia="fr-FR"/>
                        </w:rPr>
                      </w:pPr>
                    </w:p>
                    <w:p w14:paraId="1729F798" w14:textId="77777777" w:rsidR="00A1127B" w:rsidRPr="004F790F" w:rsidRDefault="00A1127B" w:rsidP="00A1127B">
                      <w:pPr>
                        <w:jc w:val="both"/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u w:val="single"/>
                          <w:lang w:eastAsia="fr-FR"/>
                        </w:rPr>
                      </w:pPr>
                      <w:r w:rsidRPr="004F790F"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u w:val="single"/>
                          <w:lang w:eastAsia="fr-FR"/>
                        </w:rPr>
                        <w:t>Activité </w:t>
                      </w:r>
                      <w:r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u w:val="single"/>
                          <w:lang w:eastAsia="fr-FR"/>
                        </w:rPr>
                        <w:t>clinique</w:t>
                      </w:r>
                      <w:r w:rsidRPr="00A1127B"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u w:val="single"/>
                          <w:lang w:eastAsia="fr-FR"/>
                        </w:rPr>
                        <w:t xml:space="preserve"> :</w:t>
                      </w:r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8"/>
                          <w:szCs w:val="20"/>
                          <w:u w:val="single"/>
                          <w:lang w:eastAsia="fr-FR"/>
                        </w:rPr>
                        <w:t xml:space="preserve"> Médecin référent de l’Unité Transversale de Nutrition CLB</w:t>
                      </w:r>
                    </w:p>
                    <w:p w14:paraId="400C50AB" w14:textId="77777777" w:rsidR="00A1127B" w:rsidRPr="00550588" w:rsidRDefault="00A1127B" w:rsidP="00A1127B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Encadrement équipe diététiciennes (7 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diététiciennes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)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 : staff hebdomadaires</w:t>
                      </w:r>
                    </w:p>
                    <w:p w14:paraId="337F90C8" w14:textId="77777777" w:rsidR="00A1127B" w:rsidRPr="00550588" w:rsidRDefault="00A1127B" w:rsidP="00A1127B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24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Médecin Délégant (Protocole délégation médico-diététique en nutrition entérale et 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compléments nutritionnels oraux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 validé par ARS) (depuis fin 2019)</w:t>
                      </w:r>
                    </w:p>
                    <w:p w14:paraId="3FE20845" w14:textId="77777777" w:rsidR="00A1127B" w:rsidRDefault="00A1127B" w:rsidP="00A1127B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Nutrition artificielle 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(entérale/parentérale)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: mise en place et suivi</w:t>
                      </w:r>
                    </w:p>
                    <w:p w14:paraId="5D642112" w14:textId="77777777" w:rsidR="00A1127B" w:rsidRDefault="00A1127B" w:rsidP="00A1127B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Prévention et prise en charge des complications de nutrition artificielle</w:t>
                      </w:r>
                    </w:p>
                    <w:p w14:paraId="65559FDB" w14:textId="77777777" w:rsidR="00A1127B" w:rsidRDefault="00A1127B" w:rsidP="00A1127B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Formation et sensibilisation des équipes (modules formation, semaine dénutrition)</w:t>
                      </w:r>
                    </w:p>
                    <w:p w14:paraId="272A52C0" w14:textId="77777777" w:rsidR="00A1127B" w:rsidRDefault="00A1127B" w:rsidP="00A1127B">
                      <w:pPr>
                        <w:pStyle w:val="Paragraphedeliste"/>
                        <w:ind w:left="36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</w:p>
                    <w:p w14:paraId="77C01252" w14:textId="1BCCB1F6" w:rsidR="00A1127B" w:rsidRPr="00A1127B" w:rsidRDefault="00A1127B" w:rsidP="00A1127B">
                      <w:pPr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u w:val="single"/>
                          <w:lang w:eastAsia="fr-FR"/>
                        </w:rPr>
                      </w:pPr>
                      <w:r w:rsidRPr="00A1127B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u w:val="single"/>
                          <w:lang w:eastAsia="fr-FR"/>
                        </w:rPr>
                        <w:t xml:space="preserve">Autres activités cliniques : </w:t>
                      </w:r>
                    </w:p>
                    <w:p w14:paraId="20E2791D" w14:textId="1DB544E0" w:rsidR="00A1127B" w:rsidRPr="00EF4977" w:rsidRDefault="00A1127B" w:rsidP="00A1127B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24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Endoscopie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 (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Gastrostomie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s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 d’alimentation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, endoscopie dépistage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)</w:t>
                      </w:r>
                    </w:p>
                    <w:p w14:paraId="7E710C51" w14:textId="68E133CF" w:rsidR="006E11B7" w:rsidRPr="00A1127B" w:rsidRDefault="00A1127B" w:rsidP="006E11B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24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Oncolog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ue digestif 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(jusqu’à août 2020)</w:t>
                      </w:r>
                    </w:p>
                    <w:p w14:paraId="354AF0C7" w14:textId="29CC9F08" w:rsidR="006E11B7" w:rsidRPr="004F790F" w:rsidRDefault="00550588" w:rsidP="00550588">
                      <w:pPr>
                        <w:jc w:val="both"/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u w:val="single"/>
                          <w:lang w:eastAsia="fr-FR"/>
                        </w:rPr>
                      </w:pPr>
                      <w:r w:rsidRPr="004F790F"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u w:val="single"/>
                          <w:lang w:eastAsia="fr-FR"/>
                        </w:rPr>
                        <w:t>Projet</w:t>
                      </w:r>
                      <w:r w:rsidR="00E47996"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u w:val="single"/>
                          <w:lang w:eastAsia="fr-FR"/>
                        </w:rPr>
                        <w:t>s</w:t>
                      </w:r>
                    </w:p>
                    <w:p w14:paraId="663BF80E" w14:textId="77777777" w:rsidR="00E47996" w:rsidRDefault="00EF4977" w:rsidP="00E4799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ind w:left="36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 w:rsidRPr="004F790F">
                        <w:rPr>
                          <w:rFonts w:ascii="Century Gothic" w:eastAsia="Times New Roman" w:hAnsi="Century Gothic" w:cstheme="minorHAnsi"/>
                          <w:b/>
                          <w:bCs/>
                          <w:i/>
                          <w:iCs/>
                          <w:sz w:val="16"/>
                          <w:szCs w:val="18"/>
                          <w:lang w:eastAsia="fr-FR"/>
                        </w:rPr>
                        <w:t>Présidente du CLAN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 (Comité de Liaison en Alimentation et Nutrition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 </w:t>
                      </w:r>
                      <w:r w:rsidR="00E47996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du CLB</w:t>
                      </w: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) </w:t>
                      </w:r>
                      <w:r w:rsidR="00AA3EC7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(depuis 2019)</w:t>
                      </w:r>
                    </w:p>
                    <w:p w14:paraId="0458CA4D" w14:textId="205BE76D" w:rsidR="00550588" w:rsidRPr="00E47996" w:rsidRDefault="00E47996" w:rsidP="00E4799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ind w:left="36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>
                        <w:rPr>
                          <w:rFonts w:ascii="Century Gothic" w:eastAsia="Times New Roman" w:hAnsi="Century Gothic" w:cstheme="minorHAnsi"/>
                          <w:b/>
                          <w:bCs/>
                          <w:i/>
                          <w:iCs/>
                          <w:sz w:val="16"/>
                          <w:szCs w:val="18"/>
                          <w:lang w:eastAsia="fr-FR"/>
                        </w:rPr>
                        <w:t>Responsable de la c</w:t>
                      </w:r>
                      <w:r w:rsidR="00550588" w:rsidRPr="00E47996">
                        <w:rPr>
                          <w:rFonts w:ascii="Century Gothic" w:eastAsia="Times New Roman" w:hAnsi="Century Gothic" w:cstheme="minorHAnsi"/>
                          <w:b/>
                          <w:bCs/>
                          <w:i/>
                          <w:iCs/>
                          <w:sz w:val="16"/>
                          <w:szCs w:val="18"/>
                          <w:lang w:eastAsia="fr-FR"/>
                        </w:rPr>
                        <w:t xml:space="preserve">réation d’un parcours initial </w:t>
                      </w:r>
                      <w:r w:rsidR="00A1127B">
                        <w:rPr>
                          <w:rFonts w:ascii="Century Gothic" w:eastAsia="Times New Roman" w:hAnsi="Century Gothic" w:cstheme="minorHAnsi"/>
                          <w:b/>
                          <w:bCs/>
                          <w:i/>
                          <w:iCs/>
                          <w:sz w:val="16"/>
                          <w:szCs w:val="18"/>
                          <w:lang w:eastAsia="fr-FR"/>
                        </w:rPr>
                        <w:t xml:space="preserve">Cancer </w:t>
                      </w:r>
                      <w:r w:rsidR="00550588" w:rsidRPr="00E47996">
                        <w:rPr>
                          <w:rFonts w:ascii="Century Gothic" w:eastAsia="Times New Roman" w:hAnsi="Century Gothic" w:cstheme="minorHAnsi"/>
                          <w:b/>
                          <w:bCs/>
                          <w:i/>
                          <w:iCs/>
                          <w:sz w:val="16"/>
                          <w:szCs w:val="18"/>
                          <w:lang w:eastAsia="fr-FR"/>
                        </w:rPr>
                        <w:t xml:space="preserve">Pancréas </w:t>
                      </w:r>
                    </w:p>
                    <w:p w14:paraId="7922D791" w14:textId="51C4FD97" w:rsidR="00550588" w:rsidRDefault="00550588" w:rsidP="004F790F">
                      <w:pPr>
                        <w:pStyle w:val="Paragraphedeliste"/>
                        <w:ind w:left="36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P</w:t>
                      </w:r>
                      <w:r w:rsidRPr="00550588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arcours de soin pour la mise en place précoce des soins de support chez patient avec cancer du pancréas</w:t>
                      </w:r>
                      <w:r w:rsidR="005A66AE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 en début de prise en charge</w:t>
                      </w:r>
                    </w:p>
                    <w:p w14:paraId="41A06637" w14:textId="5AACD2ED" w:rsidR="00550588" w:rsidRDefault="00550588" w:rsidP="004F790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ind w:left="360"/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  <w:r w:rsidRPr="004F790F">
                        <w:rPr>
                          <w:rFonts w:ascii="Century Gothic" w:eastAsia="Times New Roman" w:hAnsi="Century Gothic" w:cstheme="minorHAnsi"/>
                          <w:b/>
                          <w:bCs/>
                          <w:i/>
                          <w:iCs/>
                          <w:sz w:val="16"/>
                          <w:szCs w:val="18"/>
                          <w:lang w:eastAsia="fr-FR"/>
                        </w:rPr>
                        <w:t>Comité Voies Veineuses Centrales</w:t>
                      </w:r>
                      <w:r w:rsidR="004F790F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 : modification protocole interne pour prévenir les complications des voies veineuses centrales </w:t>
                      </w:r>
                      <w:r w:rsidR="00E47996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en </w:t>
                      </w:r>
                      <w:r w:rsidR="004F790F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 xml:space="preserve">nutrition </w:t>
                      </w:r>
                      <w:proofErr w:type="spellStart"/>
                      <w:r w:rsidR="004F790F"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  <w:t>parenterale</w:t>
                      </w:r>
                      <w:proofErr w:type="spellEnd"/>
                    </w:p>
                    <w:p w14:paraId="607419C0" w14:textId="77777777" w:rsidR="00A1127B" w:rsidRDefault="00A1127B" w:rsidP="00A1127B">
                      <w:pPr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</w:p>
                    <w:p w14:paraId="7C4F8809" w14:textId="77777777" w:rsidR="00A1127B" w:rsidRDefault="00A1127B" w:rsidP="00A1127B">
                      <w:pPr>
                        <w:jc w:val="both"/>
                        <w:rPr>
                          <w:rFonts w:ascii="Century Gothic" w:eastAsia="Times New Roman" w:hAnsi="Century Gothic" w:cstheme="minorHAnsi"/>
                          <w:sz w:val="16"/>
                          <w:szCs w:val="18"/>
                          <w:lang w:eastAsia="fr-FR"/>
                        </w:rPr>
                      </w:pPr>
                    </w:p>
                    <w:p w14:paraId="1222CE83" w14:textId="6D696744" w:rsidR="00A1127B" w:rsidRPr="00A1127B" w:rsidRDefault="00A1127B" w:rsidP="00A1127B">
                      <w:pPr>
                        <w:jc w:val="both"/>
                        <w:rPr>
                          <w:rFonts w:ascii="Century Gothic" w:eastAsia="Times New Roman" w:hAnsi="Century Gothic" w:cstheme="minorHAnsi"/>
                          <w:b/>
                          <w:sz w:val="16"/>
                          <w:szCs w:val="18"/>
                          <w:u w:val="single"/>
                          <w:lang w:eastAsia="fr-FR"/>
                        </w:rPr>
                      </w:pPr>
                      <w:proofErr w:type="spellStart"/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6"/>
                          <w:szCs w:val="18"/>
                          <w:u w:val="single"/>
                          <w:lang w:eastAsia="fr-FR"/>
                        </w:rPr>
                        <w:t>Nov</w:t>
                      </w:r>
                      <w:proofErr w:type="spellEnd"/>
                      <w:r w:rsidRPr="00A1127B">
                        <w:rPr>
                          <w:rFonts w:ascii="Century Gothic" w:eastAsia="Times New Roman" w:hAnsi="Century Gothic" w:cstheme="minorHAnsi"/>
                          <w:b/>
                          <w:sz w:val="16"/>
                          <w:szCs w:val="18"/>
                          <w:u w:val="single"/>
                          <w:lang w:eastAsia="fr-FR"/>
                        </w:rPr>
                        <w:t xml:space="preserve"> 2018 – Jan 2021 : Assistante spécialiste au CLB </w:t>
                      </w:r>
                    </w:p>
                    <w:p w14:paraId="725F2D55" w14:textId="77777777" w:rsidR="004F790F" w:rsidRPr="00550588" w:rsidRDefault="004F790F" w:rsidP="00550588">
                      <w:pPr>
                        <w:jc w:val="both"/>
                        <w:rPr>
                          <w:rFonts w:ascii="Century Gothic" w:eastAsia="Times New Roman" w:hAnsi="Century Gothic" w:cstheme="minorHAnsi"/>
                          <w:sz w:val="18"/>
                          <w:szCs w:val="20"/>
                          <w:lang w:eastAsia="fr-FR"/>
                        </w:rPr>
                      </w:pPr>
                    </w:p>
                    <w:p w14:paraId="6914B325" w14:textId="211F2A5F" w:rsidR="000E2F86" w:rsidRPr="00A1127B" w:rsidRDefault="0016165F" w:rsidP="00973448">
                      <w:pPr>
                        <w:spacing w:line="276" w:lineRule="auto"/>
                        <w:jc w:val="both"/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</w:pPr>
                      <w:r w:rsidRPr="00AC4214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>Internat Médecin</w:t>
                      </w:r>
                      <w:r w:rsidR="007C3E3E" w:rsidRPr="00AC4214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>e</w:t>
                      </w:r>
                      <w:r w:rsidR="00A1127B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 xml:space="preserve"> DES Gastroentérologie </w:t>
                      </w:r>
                      <w:r w:rsidRPr="00AC4214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>(2013-2018)</w:t>
                      </w:r>
                      <w:r w:rsidR="00731774" w:rsidRPr="00AC4214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 xml:space="preserve"> </w:t>
                      </w:r>
                      <w:r w:rsidR="0077069A" w:rsidRPr="00AC4214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 xml:space="preserve"> </w:t>
                      </w:r>
                      <w:r w:rsidR="00DD1A7E" w:rsidRPr="00AC4214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 xml:space="preserve">– </w:t>
                      </w:r>
                      <w:r w:rsidR="0077069A" w:rsidRPr="00AC4214">
                        <w:rPr>
                          <w:rFonts w:ascii="Century Gothic" w:eastAsia="+mn-ea" w:hAnsi="Century Gothic" w:cstheme="minorHAns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u w:val="single"/>
                          <w:lang w:eastAsia="fr-FR"/>
                        </w:rPr>
                        <w:t>Hospices Civils de Lyon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E11B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3A7602" wp14:editId="676F33A7">
                <wp:simplePos x="0" y="0"/>
                <wp:positionH relativeFrom="page">
                  <wp:posOffset>31750</wp:posOffset>
                </wp:positionH>
                <wp:positionV relativeFrom="page">
                  <wp:posOffset>2674709</wp:posOffset>
                </wp:positionV>
                <wp:extent cx="2376170" cy="388942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388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09F7A" w14:textId="77777777" w:rsidR="006E11B7" w:rsidRDefault="00A63026" w:rsidP="006E11B7">
                            <w:pPr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</w:pPr>
                            <w:r w:rsidRPr="00A8210B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eastAsia="fr-FR"/>
                              </w:rPr>
                              <w:t>Formation Supérieure</w:t>
                            </w:r>
                          </w:p>
                          <w:p w14:paraId="25A7FFF1" w14:textId="209DC8E4" w:rsidR="00A63026" w:rsidRPr="00A8210B" w:rsidRDefault="00A63026" w:rsidP="006E11B7">
                            <w:pPr>
                              <w:jc w:val="right"/>
                              <w:rPr>
                                <w:rFonts w:eastAsia="Times New Roman"/>
                                <w:color w:val="00B050"/>
                                <w:lang w:eastAsia="fr-FR"/>
                              </w:rPr>
                            </w:pPr>
                            <w:r w:rsidRPr="00A8210B">
                              <w:rPr>
                                <w:rFonts w:ascii="Century Gothic" w:eastAsia="+mn-ea" w:hAnsi="Century Gothic" w:cs="+mn-cs"/>
                                <w:color w:val="00B050"/>
                                <w:kern w:val="24"/>
                                <w:lang w:eastAsia="fr-FR"/>
                              </w:rPr>
                              <w:t xml:space="preserve"> </w:t>
                            </w:r>
                          </w:p>
                          <w:p w14:paraId="0DDFC02D" w14:textId="2905E21C" w:rsidR="002F582D" w:rsidRDefault="002F582D" w:rsidP="007C3E3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2021/ VAE Nutrition</w:t>
                            </w:r>
                          </w:p>
                          <w:p w14:paraId="5BDC2F0D" w14:textId="77777777" w:rsidR="002F582D" w:rsidRDefault="002F582D" w:rsidP="007C3E3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14:paraId="15F25E2A" w14:textId="3D903411" w:rsidR="007C3E3E" w:rsidRDefault="00C7200C" w:rsidP="007C3E3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2020/ DESC de ca</w:t>
                            </w:r>
                            <w:r w:rsidR="006E11B7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n</w:t>
                            </w: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cérologie</w:t>
                            </w:r>
                          </w:p>
                          <w:p w14:paraId="317B1EA7" w14:textId="14EDFC41" w:rsidR="00DD367F" w:rsidRPr="006E11B7" w:rsidRDefault="00DD367F" w:rsidP="00C8154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</w:pPr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 xml:space="preserve">Université Claude Bernard </w:t>
                            </w:r>
                            <w:r w:rsid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 xml:space="preserve">- </w:t>
                            </w:r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>Lyon 1</w:t>
                            </w:r>
                          </w:p>
                          <w:p w14:paraId="6D1C68C9" w14:textId="77777777" w:rsidR="006E11B7" w:rsidRPr="006E11B7" w:rsidRDefault="006E11B7" w:rsidP="00C8154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  <w:lang w:eastAsia="fr-FR"/>
                              </w:rPr>
                            </w:pPr>
                          </w:p>
                          <w:p w14:paraId="51044407" w14:textId="77777777" w:rsidR="007C3E3E" w:rsidRPr="006E11B7" w:rsidRDefault="007C3E3E" w:rsidP="007C3E3E">
                            <w:pPr>
                              <w:spacing w:before="40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0"/>
                                <w:szCs w:val="10"/>
                                <w:lang w:eastAsia="fr-FR"/>
                              </w:rPr>
                            </w:pPr>
                          </w:p>
                          <w:p w14:paraId="7F7A4085" w14:textId="75ECE845" w:rsidR="007C3E3E" w:rsidRDefault="007C3E3E" w:rsidP="006E11B7">
                            <w:pPr>
                              <w:spacing w:before="40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</w:pPr>
                            <w:r w:rsidRPr="006252DC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  <w:t xml:space="preserve">2018/ </w:t>
                            </w:r>
                            <w:r w:rsidRPr="006252DC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  <w:t xml:space="preserve">DIU </w:t>
                            </w: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  <w:t xml:space="preserve">européen </w:t>
                            </w:r>
                            <w:r w:rsidRPr="006252DC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  <w:t>de Nutrition</w:t>
                            </w: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  <w:t xml:space="preserve"> clinique</w:t>
                            </w:r>
                            <w:r w:rsidRPr="006252DC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  <w:lang w:eastAsia="fr-FR"/>
                              </w:rPr>
                              <w:t xml:space="preserve"> et métabolisme</w:t>
                            </w:r>
                          </w:p>
                          <w:p w14:paraId="100A17F8" w14:textId="654F269D" w:rsidR="007C3E3E" w:rsidRPr="006E11B7" w:rsidRDefault="007C3E3E" w:rsidP="007C3E3E">
                            <w:pPr>
                              <w:spacing w:before="40"/>
                              <w:jc w:val="right"/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</w:pPr>
                            <w:r w:rsidRPr="006E11B7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>Lauréate du prix du meilleur mémoire</w:t>
                            </w:r>
                          </w:p>
                          <w:p w14:paraId="1E02290C" w14:textId="26E3F8CD" w:rsidR="005A4C2D" w:rsidRPr="006E11B7" w:rsidRDefault="005A4C2D" w:rsidP="007C3E3E">
                            <w:pPr>
                              <w:spacing w:before="40"/>
                              <w:jc w:val="right"/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</w:pPr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 xml:space="preserve">Évolution de l’état nutritionnel après gastrectomie et CHIP pour adénocarcinome gastrique : étude </w:t>
                            </w:r>
                            <w:proofErr w:type="spellStart"/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>monocentrique</w:t>
                            </w:r>
                            <w:proofErr w:type="spellEnd"/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 xml:space="preserve"> rétrospective sur 5 ans</w:t>
                            </w:r>
                          </w:p>
                          <w:p w14:paraId="6E463D10" w14:textId="77777777" w:rsidR="007C3E3E" w:rsidRPr="006E11B7" w:rsidRDefault="007C3E3E" w:rsidP="007C3E3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0"/>
                                <w:szCs w:val="8"/>
                                <w:lang w:eastAsia="fr-FR"/>
                              </w:rPr>
                            </w:pPr>
                          </w:p>
                          <w:p w14:paraId="7BEED80A" w14:textId="77777777" w:rsidR="006E11B7" w:rsidRPr="006E11B7" w:rsidRDefault="006E11B7" w:rsidP="007C3E3E">
                            <w:pPr>
                              <w:spacing w:before="40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0"/>
                                <w:szCs w:val="10"/>
                                <w:lang w:eastAsia="fr-FR"/>
                              </w:rPr>
                            </w:pPr>
                          </w:p>
                          <w:p w14:paraId="4799758F" w14:textId="50B9D4E2" w:rsidR="00155F27" w:rsidRDefault="00DD367F" w:rsidP="00C8154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2013-</w:t>
                            </w:r>
                            <w:r w:rsidR="00C7200C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2018/ DES de gastroentérologie</w:t>
                            </w:r>
                          </w:p>
                          <w:p w14:paraId="367D8BB6" w14:textId="6CB62F18" w:rsidR="00DD367F" w:rsidRPr="006E11B7" w:rsidRDefault="00DD367F" w:rsidP="00C8154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</w:pPr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 xml:space="preserve">Université Claude Bernard </w:t>
                            </w:r>
                            <w:r w:rsid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 xml:space="preserve">- </w:t>
                            </w:r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6"/>
                                <w:lang w:eastAsia="fr-FR"/>
                              </w:rPr>
                              <w:t>Lyon 1</w:t>
                            </w:r>
                          </w:p>
                          <w:p w14:paraId="61C3847E" w14:textId="77777777" w:rsidR="006E11B7" w:rsidRPr="006E11B7" w:rsidRDefault="006E11B7" w:rsidP="00C8154E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  <w:lang w:eastAsia="fr-FR"/>
                              </w:rPr>
                            </w:pPr>
                          </w:p>
                          <w:p w14:paraId="589CB03A" w14:textId="450AC1A2" w:rsidR="00DD367F" w:rsidRPr="00E517B8" w:rsidRDefault="00DD367F" w:rsidP="00DD367F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E517B8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2006 – 2013</w:t>
                            </w:r>
                            <w:r w:rsidR="00155F27" w:rsidRPr="00E517B8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 xml:space="preserve">/ </w:t>
                            </w:r>
                            <w:r w:rsidRPr="00E517B8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1</w:t>
                            </w:r>
                            <w:r w:rsidRPr="00E517B8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vertAlign w:val="superscript"/>
                                <w:lang w:eastAsia="fr-FR"/>
                              </w:rPr>
                              <w:t>er</w:t>
                            </w:r>
                            <w:r w:rsidRPr="00E517B8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 xml:space="preserve"> et 2</w:t>
                            </w:r>
                            <w:r w:rsidRPr="00E517B8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vertAlign w:val="superscript"/>
                                <w:lang w:eastAsia="fr-FR"/>
                              </w:rPr>
                              <w:t>ème</w:t>
                            </w:r>
                            <w:r w:rsidRPr="00E517B8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 xml:space="preserve"> Cycle d’étude Méd</w:t>
                            </w:r>
                            <w:r w:rsidR="00B20321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  <w:t>icales</w:t>
                            </w:r>
                          </w:p>
                          <w:p w14:paraId="19B40043" w14:textId="335947B8" w:rsidR="00B16CAC" w:rsidRPr="006E11B7" w:rsidRDefault="006E11B7" w:rsidP="00B16CAC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</w:pPr>
                            <w:proofErr w:type="spellStart"/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  <w:t>Universite</w:t>
                            </w:r>
                            <w:proofErr w:type="spellEnd"/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  <w:t xml:space="preserve"> de Montpellier</w:t>
                            </w:r>
                            <w:r w:rsidR="00BE576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  <w:t xml:space="preserve"> </w:t>
                            </w:r>
                            <w:r w:rsidR="00B16CAC"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  <w:t>(</w:t>
                            </w:r>
                            <w:r w:rsidR="00F93481"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  <w:t xml:space="preserve">ECN : </w:t>
                            </w:r>
                            <w:r w:rsidR="00B16CAC"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  <w:t>441</w:t>
                            </w:r>
                            <w:r w:rsidR="00B16CAC"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vertAlign w:val="superscript"/>
                                <w:lang w:eastAsia="fr-FR"/>
                              </w:rPr>
                              <w:t>e</w:t>
                            </w:r>
                            <w:r w:rsidR="00B16CAC"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 w:themeColor="text1"/>
                                <w:kern w:val="24"/>
                                <w:sz w:val="15"/>
                                <w:szCs w:val="14"/>
                                <w:lang w:eastAsia="fr-FR"/>
                              </w:rPr>
                              <w:t>/8000)</w:t>
                            </w:r>
                          </w:p>
                          <w:p w14:paraId="297AC59C" w14:textId="77777777" w:rsidR="00B16CAC" w:rsidRDefault="00B16CAC" w:rsidP="007C5994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14:paraId="1D0C71B9" w14:textId="3A62C84B" w:rsidR="00A63026" w:rsidRPr="00AE7CB9" w:rsidRDefault="00A63026" w:rsidP="00AE7CB9">
                            <w:pPr>
                              <w:spacing w:line="276" w:lineRule="auto"/>
                              <w:jc w:val="right"/>
                              <w:rPr>
                                <w:rFonts w:ascii="Century Gothic" w:eastAsia="+mn-ea" w:hAnsi="Century Gothic" w:cs="+mn-cs"/>
                                <w:color w:val="000000"/>
                                <w:kern w:val="24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A7602" id="Text Box 4" o:spid="_x0000_s1030" type="#_x0000_t202" style="position:absolute;margin-left:2.5pt;margin-top:210.6pt;width:187.1pt;height:306.2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nyuug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" filled="f" stroked="f">
                <v:textbox>
                  <w:txbxContent>
                    <w:p w14:paraId="60309F7A" w14:textId="77777777" w:rsidR="006E11B7" w:rsidRDefault="00A63026" w:rsidP="006E11B7">
                      <w:pPr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</w:pPr>
                      <w:r w:rsidRPr="00A8210B"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eastAsia="fr-FR"/>
                        </w:rPr>
                        <w:t>Formation Supérieure</w:t>
                      </w:r>
                    </w:p>
                    <w:p w14:paraId="25A7FFF1" w14:textId="209DC8E4" w:rsidR="00A63026" w:rsidRPr="00A8210B" w:rsidRDefault="00A63026" w:rsidP="006E11B7">
                      <w:pPr>
                        <w:jc w:val="right"/>
                        <w:rPr>
                          <w:rFonts w:eastAsia="Times New Roman"/>
                          <w:color w:val="00B050"/>
                          <w:lang w:eastAsia="fr-FR"/>
                        </w:rPr>
                      </w:pPr>
                      <w:r w:rsidRPr="00A8210B">
                        <w:rPr>
                          <w:rFonts w:ascii="Century Gothic" w:eastAsia="+mn-ea" w:hAnsi="Century Gothic" w:cs="+mn-cs"/>
                          <w:color w:val="00B050"/>
                          <w:kern w:val="24"/>
                          <w:lang w:eastAsia="fr-FR"/>
                        </w:rPr>
                        <w:t xml:space="preserve"> </w:t>
                      </w:r>
                    </w:p>
                    <w:p w14:paraId="0DDFC02D" w14:textId="2905E21C" w:rsidR="002F582D" w:rsidRDefault="002F582D" w:rsidP="007C3E3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  <w:t>2021/ VAE Nutrition</w:t>
                      </w:r>
                    </w:p>
                    <w:p w14:paraId="5BDC2F0D" w14:textId="77777777" w:rsidR="002F582D" w:rsidRDefault="002F582D" w:rsidP="007C3E3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</w:pPr>
                    </w:p>
                    <w:p w14:paraId="15F25E2A" w14:textId="3D903411" w:rsidR="007C3E3E" w:rsidRDefault="00C7200C" w:rsidP="007C3E3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  <w:t>2020/ DESC de ca</w:t>
                      </w:r>
                      <w:r w:rsidR="006E11B7"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  <w:t>n</w:t>
                      </w: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  <w:t>cérologie</w:t>
                      </w:r>
                    </w:p>
                    <w:p w14:paraId="317B1EA7" w14:textId="14EDFC41" w:rsidR="00DD367F" w:rsidRPr="006E11B7" w:rsidRDefault="00DD367F" w:rsidP="00C8154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</w:pPr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  <w:t xml:space="preserve">Université Claude Bernard </w:t>
                      </w:r>
                      <w:r w:rsid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  <w:t xml:space="preserve">- </w:t>
                      </w:r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  <w:t>Lyon 1</w:t>
                      </w:r>
                    </w:p>
                    <w:p w14:paraId="6D1C68C9" w14:textId="77777777" w:rsidR="006E11B7" w:rsidRPr="006E11B7" w:rsidRDefault="006E11B7" w:rsidP="00C8154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0"/>
                          <w:szCs w:val="10"/>
                          <w:lang w:eastAsia="fr-FR"/>
                        </w:rPr>
                      </w:pPr>
                    </w:p>
                    <w:p w14:paraId="51044407" w14:textId="77777777" w:rsidR="007C3E3E" w:rsidRPr="006E11B7" w:rsidRDefault="007C3E3E" w:rsidP="007C3E3E">
                      <w:pPr>
                        <w:spacing w:before="40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0"/>
                          <w:szCs w:val="10"/>
                          <w:lang w:eastAsia="fr-FR"/>
                        </w:rPr>
                      </w:pPr>
                    </w:p>
                    <w:p w14:paraId="7F7A4085" w14:textId="75ECE845" w:rsidR="007C3E3E" w:rsidRDefault="007C3E3E" w:rsidP="006E11B7">
                      <w:pPr>
                        <w:spacing w:before="40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</w:pPr>
                      <w:r w:rsidRPr="006252DC"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  <w:t xml:space="preserve">2018/ </w:t>
                      </w:r>
                      <w:r w:rsidRPr="006252DC"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  <w:t xml:space="preserve">DIU </w:t>
                      </w: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  <w:t xml:space="preserve">européen </w:t>
                      </w:r>
                      <w:r w:rsidRPr="006252DC"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  <w:t>de Nutrition</w:t>
                      </w: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  <w:t xml:space="preserve"> clinique</w:t>
                      </w:r>
                      <w:r w:rsidRPr="006252DC"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  <w:lang w:eastAsia="fr-FR"/>
                        </w:rPr>
                        <w:t xml:space="preserve"> et métabolisme</w:t>
                      </w:r>
                    </w:p>
                    <w:p w14:paraId="100A17F8" w14:textId="654F269D" w:rsidR="007C3E3E" w:rsidRPr="006E11B7" w:rsidRDefault="007C3E3E" w:rsidP="007C3E3E">
                      <w:pPr>
                        <w:spacing w:before="40"/>
                        <w:jc w:val="right"/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5"/>
                          <w:szCs w:val="16"/>
                          <w:lang w:eastAsia="fr-FR"/>
                        </w:rPr>
                      </w:pPr>
                      <w:r w:rsidRPr="006E11B7"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5"/>
                          <w:szCs w:val="16"/>
                          <w:lang w:eastAsia="fr-FR"/>
                        </w:rPr>
                        <w:t>Lauréate du prix du meilleur mémoire</w:t>
                      </w:r>
                    </w:p>
                    <w:p w14:paraId="1E02290C" w14:textId="26E3F8CD" w:rsidR="005A4C2D" w:rsidRPr="006E11B7" w:rsidRDefault="005A4C2D" w:rsidP="007C3E3E">
                      <w:pPr>
                        <w:spacing w:before="40"/>
                        <w:jc w:val="right"/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5"/>
                          <w:szCs w:val="16"/>
                          <w:lang w:eastAsia="fr-FR"/>
                        </w:rPr>
                      </w:pPr>
                      <w:r w:rsidRPr="006E11B7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5"/>
                          <w:szCs w:val="16"/>
                          <w:lang w:eastAsia="fr-FR"/>
                        </w:rPr>
                        <w:t xml:space="preserve">Évolution de l’état nutritionnel après gastrectomie et CHIP pour adénocarcinome gastrique : étude </w:t>
                      </w:r>
                      <w:proofErr w:type="spellStart"/>
                      <w:r w:rsidRPr="006E11B7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5"/>
                          <w:szCs w:val="16"/>
                          <w:lang w:eastAsia="fr-FR"/>
                        </w:rPr>
                        <w:t>monocentrique</w:t>
                      </w:r>
                      <w:proofErr w:type="spellEnd"/>
                      <w:r w:rsidRPr="006E11B7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5"/>
                          <w:szCs w:val="16"/>
                          <w:lang w:eastAsia="fr-FR"/>
                        </w:rPr>
                        <w:t xml:space="preserve"> rétrospective sur 5 ans</w:t>
                      </w:r>
                    </w:p>
                    <w:p w14:paraId="6E463D10" w14:textId="77777777" w:rsidR="007C3E3E" w:rsidRPr="006E11B7" w:rsidRDefault="007C3E3E" w:rsidP="007C3E3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0"/>
                          <w:szCs w:val="8"/>
                          <w:lang w:eastAsia="fr-FR"/>
                        </w:rPr>
                      </w:pPr>
                    </w:p>
                    <w:p w14:paraId="7BEED80A" w14:textId="77777777" w:rsidR="006E11B7" w:rsidRPr="006E11B7" w:rsidRDefault="006E11B7" w:rsidP="007C3E3E">
                      <w:pPr>
                        <w:spacing w:before="40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0"/>
                          <w:szCs w:val="10"/>
                          <w:lang w:eastAsia="fr-FR"/>
                        </w:rPr>
                      </w:pPr>
                    </w:p>
                    <w:p w14:paraId="4799758F" w14:textId="50B9D4E2" w:rsidR="00155F27" w:rsidRDefault="00DD367F" w:rsidP="00C8154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  <w:t>2013-</w:t>
                      </w:r>
                      <w:r w:rsidR="00C7200C">
                        <w:rPr>
                          <w:rFonts w:ascii="Century Gothic" w:eastAsia="+mn-ea" w:hAnsi="Century Gothic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  <w:t>2018/ DES de gastroentérologie</w:t>
                      </w:r>
                    </w:p>
                    <w:p w14:paraId="367D8BB6" w14:textId="6CB62F18" w:rsidR="00DD367F" w:rsidRPr="006E11B7" w:rsidRDefault="00DD367F" w:rsidP="00C8154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</w:pPr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  <w:t xml:space="preserve">Université Claude Bernard </w:t>
                      </w:r>
                      <w:r w:rsid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  <w:t xml:space="preserve">- </w:t>
                      </w:r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6"/>
                          <w:lang w:eastAsia="fr-FR"/>
                        </w:rPr>
                        <w:t>Lyon 1</w:t>
                      </w:r>
                    </w:p>
                    <w:p w14:paraId="61C3847E" w14:textId="77777777" w:rsidR="006E11B7" w:rsidRPr="006E11B7" w:rsidRDefault="006E11B7" w:rsidP="00C8154E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0"/>
                          <w:szCs w:val="10"/>
                          <w:lang w:eastAsia="fr-FR"/>
                        </w:rPr>
                      </w:pPr>
                    </w:p>
                    <w:p w14:paraId="589CB03A" w14:textId="450AC1A2" w:rsidR="00DD367F" w:rsidRPr="00E517B8" w:rsidRDefault="00DD367F" w:rsidP="00DD367F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</w:pPr>
                      <w:r w:rsidRPr="00E517B8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2006 – 2013</w:t>
                      </w:r>
                      <w:r w:rsidR="00155F27" w:rsidRPr="00E517B8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 xml:space="preserve">/ </w:t>
                      </w:r>
                      <w:r w:rsidRPr="00E517B8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1</w:t>
                      </w:r>
                      <w:r w:rsidRPr="00E517B8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vertAlign w:val="superscript"/>
                          <w:lang w:eastAsia="fr-FR"/>
                        </w:rPr>
                        <w:t>er</w:t>
                      </w:r>
                      <w:r w:rsidRPr="00E517B8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 xml:space="preserve"> et 2</w:t>
                      </w:r>
                      <w:r w:rsidRPr="00E517B8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vertAlign w:val="superscript"/>
                          <w:lang w:eastAsia="fr-FR"/>
                        </w:rPr>
                        <w:t>ème</w:t>
                      </w:r>
                      <w:r w:rsidRPr="00E517B8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 xml:space="preserve"> Cycle d’étude Méd</w:t>
                      </w:r>
                      <w:r w:rsidR="00B20321">
                        <w:rPr>
                          <w:rFonts w:ascii="Century Gothic" w:eastAsia="+mn-ea" w:hAnsi="Century Gothic" w:cs="+mn-cs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eastAsia="fr-FR"/>
                        </w:rPr>
                        <w:t>icales</w:t>
                      </w:r>
                    </w:p>
                    <w:p w14:paraId="19B40043" w14:textId="335947B8" w:rsidR="00B16CAC" w:rsidRPr="006E11B7" w:rsidRDefault="006E11B7" w:rsidP="00B16CAC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</w:pPr>
                      <w:proofErr w:type="spellStart"/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  <w:t>Universite</w:t>
                      </w:r>
                      <w:proofErr w:type="spellEnd"/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  <w:t xml:space="preserve"> de Montpellier</w:t>
                      </w:r>
                      <w:r w:rsidR="00BE576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  <w:t xml:space="preserve"> </w:t>
                      </w:r>
                      <w:r w:rsidR="00B16CAC"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  <w:t>(</w:t>
                      </w:r>
                      <w:r w:rsidR="00F93481"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  <w:t xml:space="preserve">ECN : </w:t>
                      </w:r>
                      <w:r w:rsidR="00B16CAC"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  <w:t>441</w:t>
                      </w:r>
                      <w:r w:rsidR="00B16CAC"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vertAlign w:val="superscript"/>
                          <w:lang w:eastAsia="fr-FR"/>
                        </w:rPr>
                        <w:t>e</w:t>
                      </w:r>
                      <w:r w:rsidR="00B16CAC" w:rsidRPr="006E11B7">
                        <w:rPr>
                          <w:rFonts w:ascii="Century Gothic" w:eastAsia="+mn-ea" w:hAnsi="Century Gothic" w:cs="+mn-cs"/>
                          <w:bCs/>
                          <w:color w:val="000000" w:themeColor="text1"/>
                          <w:kern w:val="24"/>
                          <w:sz w:val="15"/>
                          <w:szCs w:val="14"/>
                          <w:lang w:eastAsia="fr-FR"/>
                        </w:rPr>
                        <w:t>/8000)</w:t>
                      </w:r>
                    </w:p>
                    <w:p w14:paraId="297AC59C" w14:textId="77777777" w:rsidR="00B16CAC" w:rsidRDefault="00B16CAC" w:rsidP="007C5994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b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</w:pPr>
                    </w:p>
                    <w:p w14:paraId="1D0C71B9" w14:textId="3A62C84B" w:rsidR="00A63026" w:rsidRPr="00AE7CB9" w:rsidRDefault="00A63026" w:rsidP="00AE7CB9">
                      <w:pPr>
                        <w:spacing w:line="276" w:lineRule="auto"/>
                        <w:jc w:val="right"/>
                        <w:rPr>
                          <w:rFonts w:ascii="Century Gothic" w:eastAsia="+mn-ea" w:hAnsi="Century Gothic" w:cs="+mn-cs"/>
                          <w:color w:val="000000"/>
                          <w:kern w:val="24"/>
                          <w:sz w:val="18"/>
                          <w:szCs w:val="18"/>
                          <w:lang w:eastAsia="fr-F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A4C2D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B669757" wp14:editId="1A57F741">
                <wp:simplePos x="0" y="0"/>
                <wp:positionH relativeFrom="page">
                  <wp:posOffset>32385</wp:posOffset>
                </wp:positionH>
                <wp:positionV relativeFrom="page">
                  <wp:posOffset>6684090</wp:posOffset>
                </wp:positionV>
                <wp:extent cx="2542308" cy="4011769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2308" cy="40117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6A696" w14:textId="3EBC2E61" w:rsidR="00731774" w:rsidRPr="00BD4C47" w:rsidRDefault="00731774" w:rsidP="002A7833">
                            <w:pPr>
                              <w:spacing w:after="120"/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val="en-US" w:eastAsia="fr-FR"/>
                              </w:rPr>
                            </w:pPr>
                            <w:r w:rsidRPr="00BD4C47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val="en-US" w:eastAsia="fr-FR"/>
                              </w:rPr>
                              <w:t>Publication</w:t>
                            </w:r>
                            <w:r w:rsidR="003A44D3" w:rsidRPr="00BD4C47">
                              <w:rPr>
                                <w:rFonts w:ascii="Century Gothic" w:eastAsia="+mn-ea" w:hAnsi="Century Gothic" w:cs="+mn-cs"/>
                                <w:b/>
                                <w:bCs/>
                                <w:color w:val="00B050"/>
                                <w:kern w:val="24"/>
                                <w:lang w:val="en-US" w:eastAsia="fr-FR"/>
                              </w:rPr>
                              <w:t>s</w:t>
                            </w:r>
                          </w:p>
                          <w:p w14:paraId="5F570A8B" w14:textId="7DFC607E" w:rsidR="005D6F6B" w:rsidRDefault="005D6F6B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A4C2D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Subsequent </w:t>
                            </w:r>
                            <w:r w:rsidRPr="005A4C2D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nonmelanoma skin cancers and impact of immunosuppression in liver transplant recipients</w:t>
                            </w:r>
                            <w:r w:rsidRPr="00CE4E22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– </w:t>
                            </w:r>
                            <w:r w:rsidRPr="00BE5767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JAAD July </w:t>
                            </w:r>
                            <w:proofErr w:type="gramStart"/>
                            <w:r w:rsidRPr="00BE5767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2018  Volume</w:t>
                            </w:r>
                            <w:proofErr w:type="gramEnd"/>
                            <w:r w:rsidRPr="00BE5767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79, Issue 1, Pages 84–91</w:t>
                            </w:r>
                          </w:p>
                          <w:p w14:paraId="5A0268B9" w14:textId="29785D25" w:rsidR="00AC4214" w:rsidRDefault="00AC4214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A337A3B" w14:textId="3FB70FEB" w:rsidR="00AC4214" w:rsidRPr="003A44D3" w:rsidRDefault="00AC4214" w:rsidP="00AC4214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Article revue ONKO + : </w:t>
                            </w:r>
                            <w:r w:rsidR="00880624" w:rsidRPr="00880624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Cancers de l’estomac métastatiques: quel traitement proposer en 2021</w:t>
                            </w:r>
                            <w:r w:rsidR="00880624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 ? </w:t>
                            </w:r>
                            <w: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(</w:t>
                            </w:r>
                            <w:r w:rsidR="00A1127B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mars 2021)</w:t>
                            </w:r>
                          </w:p>
                          <w:p w14:paraId="099A296A" w14:textId="77777777" w:rsidR="00AC4214" w:rsidRPr="00AC4214" w:rsidRDefault="00AC4214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1ADBC588" w14:textId="560EB0BE" w:rsidR="003A44D3" w:rsidRPr="005A4C2D" w:rsidRDefault="003A44D3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3A44D3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Poster</w:t>
                            </w:r>
                            <w: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A44D3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5A4C2D">
                              <w:rPr>
                                <w:rFonts w:ascii="Century Gothic" w:eastAsia="+mn-ea" w:hAnsi="Century Gothic" w:cs="+mn-cs"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Optimisation de la prise en charge nutritionnelle grâce à un protocole de coopération médecin- diététicien : Expérience de l’unité de nutrition du Centre Léon Bérard</w:t>
                            </w:r>
                          </w:p>
                          <w:p w14:paraId="6E46A328" w14:textId="76F54423" w:rsidR="003A44D3" w:rsidRPr="006E11B7" w:rsidRDefault="003A44D3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(JFN </w:t>
                            </w:r>
                            <w:proofErr w:type="gramStart"/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nov</w:t>
                            </w:r>
                            <w:proofErr w:type="gramEnd"/>
                            <w:r w:rsidRPr="006E11B7"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2020)</w:t>
                            </w:r>
                          </w:p>
                          <w:p w14:paraId="42791E66" w14:textId="77777777" w:rsidR="008614EB" w:rsidRPr="008614EB" w:rsidRDefault="008614EB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DA954A7" w14:textId="77777777" w:rsidR="00CE4E22" w:rsidRPr="003A44D3" w:rsidRDefault="00CE4E22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05D227F6" w14:textId="277C1C51" w:rsidR="00731774" w:rsidRPr="003A44D3" w:rsidRDefault="00731774" w:rsidP="005D6F6B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29939C8E" w14:textId="77777777" w:rsidR="00731774" w:rsidRPr="003A44D3" w:rsidRDefault="00731774" w:rsidP="00731774">
                            <w:pPr>
                              <w:rPr>
                                <w:rFonts w:ascii="Century Gothic" w:eastAsia="+mn-ea" w:hAnsi="Century Gothic" w:cs="+mn-cs"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69757" id="Zone de texte 7" o:spid="_x0000_s1031" type="#_x0000_t202" style="position:absolute;margin-left:2.55pt;margin-top:526.3pt;width:200.2pt;height:315.9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" filled="f" stroked="f">
                <v:textbox>
                  <w:txbxContent>
                    <w:p w14:paraId="6AB6A696" w14:textId="3EBC2E61" w:rsidR="00731774" w:rsidRPr="00BD4C47" w:rsidRDefault="00731774" w:rsidP="002A7833">
                      <w:pPr>
                        <w:spacing w:after="120"/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val="en-US" w:eastAsia="fr-FR"/>
                        </w:rPr>
                      </w:pPr>
                      <w:r w:rsidRPr="00BD4C47"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val="en-US" w:eastAsia="fr-FR"/>
                        </w:rPr>
                        <w:t>Publication</w:t>
                      </w:r>
                      <w:r w:rsidR="003A44D3" w:rsidRPr="00BD4C47">
                        <w:rPr>
                          <w:rFonts w:ascii="Century Gothic" w:eastAsia="+mn-ea" w:hAnsi="Century Gothic" w:cs="+mn-cs"/>
                          <w:b/>
                          <w:bCs/>
                          <w:color w:val="00B050"/>
                          <w:kern w:val="24"/>
                          <w:lang w:val="en-US" w:eastAsia="fr-FR"/>
                        </w:rPr>
                        <w:t>s</w:t>
                      </w:r>
                    </w:p>
                    <w:p w14:paraId="5F570A8B" w14:textId="7DFC607E" w:rsidR="005D6F6B" w:rsidRDefault="005D6F6B" w:rsidP="005D6F6B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 w:rsidRPr="005A4C2D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</w:rPr>
                        <w:t xml:space="preserve">Subsequent </w:t>
                      </w:r>
                      <w:r w:rsidRPr="005A4C2D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  <w:t>nonmelanoma skin cancers and impact of immunosuppression in liver transplant recipients</w:t>
                      </w:r>
                      <w:r w:rsidRPr="00CE4E22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  <w:t xml:space="preserve"> – </w:t>
                      </w:r>
                      <w:r w:rsidRPr="00BE5767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JAAD July </w:t>
                      </w:r>
                      <w:proofErr w:type="gramStart"/>
                      <w:r w:rsidRPr="00BE5767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2018  Volume</w:t>
                      </w:r>
                      <w:proofErr w:type="gramEnd"/>
                      <w:r w:rsidRPr="00BE5767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 79, Issue 1, Pages 84–91</w:t>
                      </w:r>
                    </w:p>
                    <w:p w14:paraId="5A0268B9" w14:textId="29785D25" w:rsidR="00AC4214" w:rsidRDefault="00AC4214" w:rsidP="005D6F6B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</w:pPr>
                    </w:p>
                    <w:p w14:paraId="7A337A3B" w14:textId="3FB70FEB" w:rsidR="00AC4214" w:rsidRPr="003A44D3" w:rsidRDefault="00AC4214" w:rsidP="00AC4214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Article revue ONKO + : </w:t>
                      </w:r>
                      <w:r w:rsidR="00880624" w:rsidRPr="00880624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>Cancers de l’estomac métastatiques: quel traitement proposer en 2021</w:t>
                      </w:r>
                      <w:r w:rsidR="00880624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 xml:space="preserve"> ? </w:t>
                      </w:r>
                      <w: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(</w:t>
                      </w:r>
                      <w:r w:rsidR="00A1127B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mars 2021)</w:t>
                      </w:r>
                    </w:p>
                    <w:p w14:paraId="099A296A" w14:textId="77777777" w:rsidR="00AC4214" w:rsidRPr="00AC4214" w:rsidRDefault="00AC4214" w:rsidP="005D6F6B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</w:p>
                    <w:p w14:paraId="1ADBC588" w14:textId="560EB0BE" w:rsidR="003A44D3" w:rsidRPr="005A4C2D" w:rsidRDefault="003A44D3" w:rsidP="005D6F6B">
                      <w:pPr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3A44D3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Poster</w:t>
                      </w:r>
                      <w: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 w:rsidRPr="003A44D3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r w:rsidRPr="005A4C2D">
                        <w:rPr>
                          <w:rFonts w:ascii="Century Gothic" w:eastAsia="+mn-ea" w:hAnsi="Century Gothic" w:cs="+mn-cs"/>
                          <w:bCs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>Optimisation de la prise en charge nutritionnelle grâce à un protocole de coopération médecin- diététicien : Expérience de l’unité de nutrition du Centre Léon Bérard</w:t>
                      </w:r>
                    </w:p>
                    <w:p w14:paraId="6E46A328" w14:textId="76F54423" w:rsidR="003A44D3" w:rsidRPr="006E11B7" w:rsidRDefault="003A44D3" w:rsidP="005D6F6B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  <w:t xml:space="preserve">(JFN </w:t>
                      </w:r>
                      <w:proofErr w:type="gramStart"/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  <w:t>nov</w:t>
                      </w:r>
                      <w:proofErr w:type="gramEnd"/>
                      <w:r w:rsidRPr="006E11B7"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  <w:t xml:space="preserve"> 2020)</w:t>
                      </w:r>
                    </w:p>
                    <w:p w14:paraId="42791E66" w14:textId="77777777" w:rsidR="008614EB" w:rsidRPr="008614EB" w:rsidRDefault="008614EB" w:rsidP="005D6F6B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  <w:lang w:val="en-US"/>
                        </w:rPr>
                      </w:pPr>
                    </w:p>
                    <w:p w14:paraId="1DA954A7" w14:textId="77777777" w:rsidR="00CE4E22" w:rsidRPr="003A44D3" w:rsidRDefault="00CE4E22" w:rsidP="005D6F6B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</w:p>
                    <w:p w14:paraId="05D227F6" w14:textId="277C1C51" w:rsidR="00731774" w:rsidRPr="003A44D3" w:rsidRDefault="00731774" w:rsidP="005D6F6B">
                      <w:pPr>
                        <w:rPr>
                          <w:rFonts w:ascii="Century Gothic" w:eastAsia="+mn-ea" w:hAnsi="Century Gothic" w:cs="+mn-cs"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</w:pPr>
                    </w:p>
                    <w:p w14:paraId="29939C8E" w14:textId="77777777" w:rsidR="00731774" w:rsidRPr="003A44D3" w:rsidRDefault="00731774" w:rsidP="00731774">
                      <w:pPr>
                        <w:rPr>
                          <w:rFonts w:ascii="Century Gothic" w:eastAsia="+mn-ea" w:hAnsi="Century Gothic" w:cs="+mn-cs"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A4C2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E2AFC0" wp14:editId="4A78C3E9">
                <wp:simplePos x="0" y="0"/>
                <wp:positionH relativeFrom="margin">
                  <wp:posOffset>117475</wp:posOffset>
                </wp:positionH>
                <wp:positionV relativeFrom="paragraph">
                  <wp:posOffset>1149824</wp:posOffset>
                </wp:positionV>
                <wp:extent cx="6570655" cy="454660"/>
                <wp:effectExtent l="0" t="0" r="0" b="0"/>
                <wp:wrapNone/>
                <wp:docPr id="3" name="WordAr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70655" cy="45466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3A1AB" w14:textId="25937F1C" w:rsidR="00B47BA6" w:rsidRPr="009B577D" w:rsidRDefault="009B577D" w:rsidP="00B47B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14:shadow w14:blurRad="63500" w14:dist="46609" w14:dir="2115817" w14:sx="100000" w14:sy="100000" w14:kx="0" w14:ky="0" w14:algn="ctr">
                                  <w14:schemeClr w14:val="tx1">
                                    <w14:alpha w14:val="20000"/>
                                    <w14:lumMod w14:val="65000"/>
                                    <w14:lumOff w14:val="35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14:shadow w14:blurRad="63500" w14:dist="46609" w14:dir="2115817" w14:sx="100000" w14:sy="100000" w14:kx="0" w14:ky="0" w14:algn="ctr">
                                  <w14:schemeClr w14:val="tx1">
                                    <w14:alpha w14:val="20000"/>
                                    <w14:lumMod w14:val="65000"/>
                                    <w14:lumOff w14:val="35000"/>
                                  </w14:schemeClr>
                                </w14:shadow>
                              </w:rPr>
                              <w:t xml:space="preserve">Médecin gastroentérologue - </w:t>
                            </w:r>
                            <w:r w:rsidRPr="009B577D">
                              <w:rPr>
                                <w:rFonts w:ascii="Century Gothic" w:eastAsia="Century Gothic" w:hAnsi="Century Gothic" w:cs="Century Gothic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14:shadow w14:blurRad="63500" w14:dist="46609" w14:dir="2115817" w14:sx="100000" w14:sy="100000" w14:kx="0" w14:ky="0" w14:algn="ctr">
                                  <w14:schemeClr w14:val="tx1">
                                    <w14:alpha w14:val="20000"/>
                                    <w14:lumMod w14:val="65000"/>
                                    <w14:lumOff w14:val="35000"/>
                                  </w14:schemeClr>
                                </w14:shadow>
                              </w:rPr>
                              <w:t xml:space="preserve">Praticien CLCC </w:t>
                            </w:r>
                          </w:p>
                          <w:p w14:paraId="29EE5C23" w14:textId="51EFCE09" w:rsidR="00731774" w:rsidRPr="00731774" w:rsidRDefault="00731774" w:rsidP="00B47B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2AFC0" id="WordArt 42" o:spid="_x0000_s1032" type="#_x0000_t202" style="position:absolute;margin-left:9.25pt;margin-top:90.55pt;width:517.35pt;height:35.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" filled="f" stroked="f">
                <v:stroke joinstyle="round"/>
                <o:lock v:ext="edit" shapetype="t"/>
                <v:textbox style="mso-fit-shape-to-text:t">
                  <w:txbxContent>
                    <w:p w14:paraId="3563A1AB" w14:textId="25937F1C" w:rsidR="00B47BA6" w:rsidRPr="009B577D" w:rsidRDefault="009B577D" w:rsidP="00B47B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FFFFFF" w:themeColor="background1"/>
                          <w:sz w:val="32"/>
                          <w:szCs w:val="40"/>
                          <w14:shadow w14:blurRad="63500" w14:dist="46609" w14:dir="2115817" w14:sx="100000" w14:sy="100000" w14:kx="0" w14:ky="0" w14:algn="ctr">
                            <w14:schemeClr w14:val="tx1">
                              <w14:alpha w14:val="20000"/>
                              <w14:lumMod w14:val="65000"/>
                              <w14:lumOff w14:val="35000"/>
                            </w14:schemeClr>
                          </w14:shadow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FFFFFF" w:themeColor="background1"/>
                          <w:sz w:val="32"/>
                          <w:szCs w:val="40"/>
                          <w14:shadow w14:blurRad="63500" w14:dist="46609" w14:dir="2115817" w14:sx="100000" w14:sy="100000" w14:kx="0" w14:ky="0" w14:algn="ctr">
                            <w14:schemeClr w14:val="tx1">
                              <w14:alpha w14:val="20000"/>
                              <w14:lumMod w14:val="65000"/>
                              <w14:lumOff w14:val="35000"/>
                            </w14:schemeClr>
                          </w14:shadow>
                        </w:rPr>
                        <w:t xml:space="preserve">Médecin gastroentérologue - </w:t>
                      </w:r>
                      <w:r w:rsidRPr="009B577D"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FFFFFF" w:themeColor="background1"/>
                          <w:sz w:val="32"/>
                          <w:szCs w:val="40"/>
                          <w14:shadow w14:blurRad="63500" w14:dist="46609" w14:dir="2115817" w14:sx="100000" w14:sy="100000" w14:kx="0" w14:ky="0" w14:algn="ctr">
                            <w14:schemeClr w14:val="tx1">
                              <w14:alpha w14:val="20000"/>
                              <w14:lumMod w14:val="65000"/>
                              <w14:lumOff w14:val="35000"/>
                            </w14:schemeClr>
                          </w14:shadow>
                        </w:rPr>
                        <w:t xml:space="preserve">Praticien CLCC </w:t>
                      </w:r>
                    </w:p>
                    <w:p w14:paraId="29EE5C23" w14:textId="51EFCE09" w:rsidR="00731774" w:rsidRPr="00731774" w:rsidRDefault="00731774" w:rsidP="00B47B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A4C2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7D2421" wp14:editId="784A1D81">
                <wp:simplePos x="0" y="0"/>
                <wp:positionH relativeFrom="column">
                  <wp:posOffset>-471170</wp:posOffset>
                </wp:positionH>
                <wp:positionV relativeFrom="paragraph">
                  <wp:posOffset>1102163</wp:posOffset>
                </wp:positionV>
                <wp:extent cx="7632065" cy="809625"/>
                <wp:effectExtent l="0" t="0" r="6985" b="9525"/>
                <wp:wrapNone/>
                <wp:docPr id="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2065" cy="8096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B050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00B05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043CB" w14:textId="77777777" w:rsidR="00A8210B" w:rsidRDefault="00A821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D2421" id="Rectangle 39" o:spid="_x0000_s1033" style="position:absolute;margin-left:-37.1pt;margin-top:86.8pt;width:600.95pt;height:6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" fillcolor="#ccefdc" stroked="f">
                <v:fill color2="#00b050" focus="100%" type="gradient"/>
                <v:textbox>
                  <w:txbxContent>
                    <w:p w14:paraId="121043CB" w14:textId="77777777" w:rsidR="00A8210B" w:rsidRDefault="00A8210B"/>
                  </w:txbxContent>
                </v:textbox>
              </v:rect>
            </w:pict>
          </mc:Fallback>
        </mc:AlternateContent>
      </w:r>
      <w:r w:rsidR="003A44D3">
        <w:rPr>
          <w:noProof/>
          <w:lang w:eastAsia="fr-FR"/>
        </w:rPr>
        <w:drawing>
          <wp:anchor distT="0" distB="0" distL="114300" distR="114300" simplePos="0" relativeHeight="251656704" behindDoc="0" locked="0" layoutInCell="1" allowOverlap="1" wp14:anchorId="15B78B25" wp14:editId="0397CB72">
            <wp:simplePos x="0" y="0"/>
            <wp:positionH relativeFrom="column">
              <wp:posOffset>-313380</wp:posOffset>
            </wp:positionH>
            <wp:positionV relativeFrom="paragraph">
              <wp:posOffset>821558</wp:posOffset>
            </wp:positionV>
            <wp:extent cx="218440" cy="281940"/>
            <wp:effectExtent l="0" t="0" r="0" b="3810"/>
            <wp:wrapNone/>
            <wp:docPr id="33" name="Image 13" descr="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 descr="em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F5597" w:rsidSect="00A630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charset w:val="00"/>
    <w:family w:val="roman"/>
    <w:pitch w:val="default"/>
  </w:font>
  <w:font w:name="+mn-cs"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0100C"/>
    <w:multiLevelType w:val="hybridMultilevel"/>
    <w:tmpl w:val="F13E7156"/>
    <w:lvl w:ilvl="0" w:tplc="AFD4DE18">
      <w:numFmt w:val="bullet"/>
      <w:lvlText w:val="-"/>
      <w:lvlJc w:val="left"/>
      <w:pPr>
        <w:ind w:left="1068" w:hanging="360"/>
      </w:pPr>
      <w:rPr>
        <w:rFonts w:ascii="Century Gothic" w:eastAsia="+mn-ea" w:hAnsi="Century Gothic" w:cs="+mn-c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441013"/>
    <w:multiLevelType w:val="hybridMultilevel"/>
    <w:tmpl w:val="08AC2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507903"/>
    <w:multiLevelType w:val="hybridMultilevel"/>
    <w:tmpl w:val="2E9C6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C7A94"/>
    <w:multiLevelType w:val="hybridMultilevel"/>
    <w:tmpl w:val="03F88632"/>
    <w:lvl w:ilvl="0" w:tplc="6FD0D6B2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2A6E7F6F"/>
    <w:multiLevelType w:val="hybridMultilevel"/>
    <w:tmpl w:val="4BDC9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24580"/>
    <w:multiLevelType w:val="hybridMultilevel"/>
    <w:tmpl w:val="09BA71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785DBF"/>
    <w:multiLevelType w:val="hybridMultilevel"/>
    <w:tmpl w:val="E64459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7A14C6"/>
    <w:multiLevelType w:val="hybridMultilevel"/>
    <w:tmpl w:val="9C946F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A4774E"/>
    <w:multiLevelType w:val="hybridMultilevel"/>
    <w:tmpl w:val="9168B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97E0B"/>
    <w:multiLevelType w:val="hybridMultilevel"/>
    <w:tmpl w:val="5B203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A49B5"/>
    <w:multiLevelType w:val="hybridMultilevel"/>
    <w:tmpl w:val="F52C4CF0"/>
    <w:lvl w:ilvl="0" w:tplc="4632514A">
      <w:start w:val="15"/>
      <w:numFmt w:val="bullet"/>
      <w:lvlText w:val="-"/>
      <w:lvlJc w:val="left"/>
      <w:pPr>
        <w:ind w:left="720" w:hanging="360"/>
      </w:pPr>
      <w:rPr>
        <w:rFonts w:ascii="Century Gothic" w:eastAsia="+mn-ea" w:hAnsi="Century Gothic" w:cs="+mn-c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026"/>
    <w:rsid w:val="00013D24"/>
    <w:rsid w:val="00061DB0"/>
    <w:rsid w:val="000E2F86"/>
    <w:rsid w:val="000E6898"/>
    <w:rsid w:val="00117693"/>
    <w:rsid w:val="00127AF6"/>
    <w:rsid w:val="00155F27"/>
    <w:rsid w:val="0016165F"/>
    <w:rsid w:val="00164289"/>
    <w:rsid w:val="001B7A39"/>
    <w:rsid w:val="001C11C8"/>
    <w:rsid w:val="001D1AE5"/>
    <w:rsid w:val="001D2110"/>
    <w:rsid w:val="002048F6"/>
    <w:rsid w:val="00234922"/>
    <w:rsid w:val="00257E40"/>
    <w:rsid w:val="002740D9"/>
    <w:rsid w:val="00287FEC"/>
    <w:rsid w:val="002907EC"/>
    <w:rsid w:val="00293AE9"/>
    <w:rsid w:val="002A69C5"/>
    <w:rsid w:val="002A7833"/>
    <w:rsid w:val="002B08B7"/>
    <w:rsid w:val="002B79C1"/>
    <w:rsid w:val="002F582D"/>
    <w:rsid w:val="003063DE"/>
    <w:rsid w:val="00310F70"/>
    <w:rsid w:val="00366B21"/>
    <w:rsid w:val="00373005"/>
    <w:rsid w:val="0037313F"/>
    <w:rsid w:val="00391B11"/>
    <w:rsid w:val="0039447F"/>
    <w:rsid w:val="003A44D3"/>
    <w:rsid w:val="003B5F47"/>
    <w:rsid w:val="003F3DF8"/>
    <w:rsid w:val="00400D51"/>
    <w:rsid w:val="00403E3A"/>
    <w:rsid w:val="004469F0"/>
    <w:rsid w:val="0045678C"/>
    <w:rsid w:val="00466939"/>
    <w:rsid w:val="004F5597"/>
    <w:rsid w:val="004F790F"/>
    <w:rsid w:val="005164AE"/>
    <w:rsid w:val="0051715B"/>
    <w:rsid w:val="005303DB"/>
    <w:rsid w:val="00550588"/>
    <w:rsid w:val="005A4C2D"/>
    <w:rsid w:val="005A61D2"/>
    <w:rsid w:val="005A66AE"/>
    <w:rsid w:val="005D58F9"/>
    <w:rsid w:val="005D6F6B"/>
    <w:rsid w:val="0061035A"/>
    <w:rsid w:val="0061597D"/>
    <w:rsid w:val="006231D4"/>
    <w:rsid w:val="006252DC"/>
    <w:rsid w:val="0065250E"/>
    <w:rsid w:val="006534CD"/>
    <w:rsid w:val="00677F53"/>
    <w:rsid w:val="0069384C"/>
    <w:rsid w:val="006A3A31"/>
    <w:rsid w:val="006E11B7"/>
    <w:rsid w:val="006E6D6D"/>
    <w:rsid w:val="006E7547"/>
    <w:rsid w:val="006F496D"/>
    <w:rsid w:val="00702633"/>
    <w:rsid w:val="0072070A"/>
    <w:rsid w:val="00731774"/>
    <w:rsid w:val="00742683"/>
    <w:rsid w:val="007643FC"/>
    <w:rsid w:val="00764AC5"/>
    <w:rsid w:val="0077069A"/>
    <w:rsid w:val="007718BD"/>
    <w:rsid w:val="00771CE0"/>
    <w:rsid w:val="00783C43"/>
    <w:rsid w:val="00783C85"/>
    <w:rsid w:val="007A5C26"/>
    <w:rsid w:val="007B7B6D"/>
    <w:rsid w:val="007C3E3E"/>
    <w:rsid w:val="007C5994"/>
    <w:rsid w:val="007D1AE5"/>
    <w:rsid w:val="007E227D"/>
    <w:rsid w:val="007F49D8"/>
    <w:rsid w:val="008214E2"/>
    <w:rsid w:val="0083344D"/>
    <w:rsid w:val="00836D88"/>
    <w:rsid w:val="0084671F"/>
    <w:rsid w:val="008614EB"/>
    <w:rsid w:val="00880624"/>
    <w:rsid w:val="00885F70"/>
    <w:rsid w:val="008C21E4"/>
    <w:rsid w:val="008C2B98"/>
    <w:rsid w:val="00902B91"/>
    <w:rsid w:val="0090612F"/>
    <w:rsid w:val="00927AFF"/>
    <w:rsid w:val="009459F2"/>
    <w:rsid w:val="009538BC"/>
    <w:rsid w:val="00964558"/>
    <w:rsid w:val="00973448"/>
    <w:rsid w:val="00980021"/>
    <w:rsid w:val="009808B3"/>
    <w:rsid w:val="00994962"/>
    <w:rsid w:val="009B198E"/>
    <w:rsid w:val="009B577D"/>
    <w:rsid w:val="009C7AF5"/>
    <w:rsid w:val="009E2A29"/>
    <w:rsid w:val="009E5366"/>
    <w:rsid w:val="00A0007C"/>
    <w:rsid w:val="00A04662"/>
    <w:rsid w:val="00A1127B"/>
    <w:rsid w:val="00A2747B"/>
    <w:rsid w:val="00A30130"/>
    <w:rsid w:val="00A314FA"/>
    <w:rsid w:val="00A377F6"/>
    <w:rsid w:val="00A52A59"/>
    <w:rsid w:val="00A63026"/>
    <w:rsid w:val="00A66366"/>
    <w:rsid w:val="00A72317"/>
    <w:rsid w:val="00A8210B"/>
    <w:rsid w:val="00A87127"/>
    <w:rsid w:val="00A91423"/>
    <w:rsid w:val="00AA3EC7"/>
    <w:rsid w:val="00AC174F"/>
    <w:rsid w:val="00AC4214"/>
    <w:rsid w:val="00AE7CB9"/>
    <w:rsid w:val="00AF165D"/>
    <w:rsid w:val="00AF321C"/>
    <w:rsid w:val="00B16CAC"/>
    <w:rsid w:val="00B20321"/>
    <w:rsid w:val="00B20A54"/>
    <w:rsid w:val="00B21260"/>
    <w:rsid w:val="00B40CF1"/>
    <w:rsid w:val="00B47BA6"/>
    <w:rsid w:val="00B523FD"/>
    <w:rsid w:val="00B54B1F"/>
    <w:rsid w:val="00B66280"/>
    <w:rsid w:val="00B75173"/>
    <w:rsid w:val="00B816A2"/>
    <w:rsid w:val="00B84BD1"/>
    <w:rsid w:val="00B87DA8"/>
    <w:rsid w:val="00BB53B5"/>
    <w:rsid w:val="00BC1111"/>
    <w:rsid w:val="00BC5859"/>
    <w:rsid w:val="00BD4C47"/>
    <w:rsid w:val="00BD621A"/>
    <w:rsid w:val="00BE5767"/>
    <w:rsid w:val="00C10FF4"/>
    <w:rsid w:val="00C16055"/>
    <w:rsid w:val="00C16739"/>
    <w:rsid w:val="00C214D8"/>
    <w:rsid w:val="00C6055F"/>
    <w:rsid w:val="00C65993"/>
    <w:rsid w:val="00C67CDF"/>
    <w:rsid w:val="00C716E6"/>
    <w:rsid w:val="00C7200C"/>
    <w:rsid w:val="00C8154E"/>
    <w:rsid w:val="00C958E9"/>
    <w:rsid w:val="00CC37A5"/>
    <w:rsid w:val="00CD0FF0"/>
    <w:rsid w:val="00CD331C"/>
    <w:rsid w:val="00CE4E22"/>
    <w:rsid w:val="00D45418"/>
    <w:rsid w:val="00D77303"/>
    <w:rsid w:val="00D87235"/>
    <w:rsid w:val="00D87FB2"/>
    <w:rsid w:val="00DB1A3D"/>
    <w:rsid w:val="00DD1A7E"/>
    <w:rsid w:val="00DD367F"/>
    <w:rsid w:val="00DD6376"/>
    <w:rsid w:val="00E26556"/>
    <w:rsid w:val="00E47996"/>
    <w:rsid w:val="00E517B8"/>
    <w:rsid w:val="00E531F1"/>
    <w:rsid w:val="00E64920"/>
    <w:rsid w:val="00E72E8D"/>
    <w:rsid w:val="00E84FCE"/>
    <w:rsid w:val="00E92C32"/>
    <w:rsid w:val="00EA2354"/>
    <w:rsid w:val="00EC269F"/>
    <w:rsid w:val="00EC6A6C"/>
    <w:rsid w:val="00ED0836"/>
    <w:rsid w:val="00ED0C93"/>
    <w:rsid w:val="00ED5BAA"/>
    <w:rsid w:val="00EE612E"/>
    <w:rsid w:val="00EF4977"/>
    <w:rsid w:val="00F36AF2"/>
    <w:rsid w:val="00F70BB9"/>
    <w:rsid w:val="00F93481"/>
    <w:rsid w:val="00F96023"/>
    <w:rsid w:val="00FE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12B3"/>
  <w15:docId w15:val="{9CD5CA27-4166-354A-B530-1F5BAFCF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27B"/>
    <w:rPr>
      <w:rFonts w:ascii="Times New Roman" w:hAnsi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630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302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3026"/>
    <w:pPr>
      <w:spacing w:before="100" w:beforeAutospacing="1" w:after="100" w:afterAutospacing="1"/>
    </w:pPr>
    <w:rPr>
      <w:rFonts w:eastAsia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C5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8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0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Debleds</dc:creator>
  <cp:lastModifiedBy>FUNK DEBLEDS Pamela</cp:lastModifiedBy>
  <cp:revision>11</cp:revision>
  <cp:lastPrinted>2018-10-17T20:47:00Z</cp:lastPrinted>
  <dcterms:created xsi:type="dcterms:W3CDTF">2021-02-07T21:17:00Z</dcterms:created>
  <dcterms:modified xsi:type="dcterms:W3CDTF">2021-06-21T16:30:00Z</dcterms:modified>
</cp:coreProperties>
</file>